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A48" w:rsidRDefault="0035623B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>
        <w:rPr>
          <w:noProof/>
          <w:color w:val="FF0000"/>
          <w:sz w:val="26"/>
          <w:szCs w:val="20"/>
          <w:lang w:eastAsia="ru-RU"/>
        </w:rPr>
        <w:drawing>
          <wp:inline distT="0" distB="0" distL="0" distR="0">
            <wp:extent cx="429895" cy="609600"/>
            <wp:effectExtent l="19050" t="0" r="8255" b="0"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23B" w:rsidRPr="00AE6794" w:rsidRDefault="0035623B" w:rsidP="003562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623B" w:rsidRPr="003D6767" w:rsidRDefault="0035623B" w:rsidP="003562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67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АДМИНИСТРАЦИЯ </w:t>
      </w:r>
    </w:p>
    <w:p w:rsidR="0035623B" w:rsidRPr="003D6767" w:rsidRDefault="0035623B" w:rsidP="003562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КАЛАЧЁВСКОГО</w:t>
      </w:r>
      <w:r w:rsidRPr="003D67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35623B" w:rsidRPr="003D6767" w:rsidRDefault="0035623B" w:rsidP="0035623B">
      <w:pPr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ВОЛГОГРАДСКОЙ</w:t>
      </w:r>
      <w:r w:rsidRPr="003D67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ОБЛАСТИ</w:t>
      </w:r>
    </w:p>
    <w:p w:rsidR="0035623B" w:rsidRPr="003D6767" w:rsidRDefault="0035623B" w:rsidP="0035623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6767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15025" cy="66675"/>
            <wp:effectExtent l="19050" t="0" r="9525" b="0"/>
            <wp:docPr id="3" name="Рисунок 1" descr="C:\Users\ADM\AppData\Local\Temp\ksohtml\wpsAF4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\AppData\Local\Temp\ksohtml\wpsAF46.tm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23B" w:rsidRDefault="0035623B" w:rsidP="003562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5623B" w:rsidRPr="0077132C" w:rsidRDefault="0035623B" w:rsidP="0035623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>ПОСТАНОВЛЕНИ</w:t>
      </w:r>
      <w:proofErr w:type="gramStart"/>
      <w:r>
        <w:rPr>
          <w:rFonts w:ascii="Times New Roman" w:hAnsi="Times New Roman"/>
          <w:b/>
          <w:bCs/>
          <w:sz w:val="32"/>
          <w:szCs w:val="32"/>
          <w:lang w:val="en-US" w:eastAsia="ru-RU"/>
        </w:rPr>
        <w:t>E</w:t>
      </w:r>
      <w:proofErr w:type="gramEnd"/>
    </w:p>
    <w:p w:rsidR="001E1A48" w:rsidRPr="001B7954" w:rsidRDefault="001E1A48" w:rsidP="001E1A48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</w:p>
    <w:p w:rsidR="00703298" w:rsidRPr="003D6767" w:rsidRDefault="00703298" w:rsidP="007032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03298" w:rsidRPr="00AE6794" w:rsidRDefault="00BE0E4A" w:rsidP="00703298">
      <w:pPr>
        <w:ind w:left="-284" w:right="-143" w:firstLine="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  19  декабря  2018 г.    №  1339</w:t>
      </w:r>
    </w:p>
    <w:p w:rsidR="001E1A48" w:rsidRPr="00EA3F00" w:rsidRDefault="001E1A48" w:rsidP="001E1A4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35623B" w:rsidRPr="003D6767" w:rsidRDefault="0035623B" w:rsidP="003562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утверждении    П</w:t>
      </w:r>
      <w:r w:rsidRPr="003D6767">
        <w:rPr>
          <w:rFonts w:ascii="Times New Roman" w:hAnsi="Times New Roman"/>
          <w:b/>
          <w:sz w:val="28"/>
          <w:szCs w:val="28"/>
        </w:rPr>
        <w:t xml:space="preserve">рограммы </w:t>
      </w:r>
      <w:r>
        <w:rPr>
          <w:rFonts w:ascii="Times New Roman" w:hAnsi="Times New Roman"/>
          <w:b/>
          <w:sz w:val="28"/>
          <w:szCs w:val="28"/>
        </w:rPr>
        <w:t xml:space="preserve">комплексного развития социальной инфраструктуры </w:t>
      </w:r>
      <w:r w:rsidRPr="003D676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Крепинского</w:t>
      </w:r>
      <w:r w:rsidRPr="003D6767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Калачевского  муниципального</w:t>
      </w:r>
      <w:r w:rsidRPr="003D6767">
        <w:rPr>
          <w:rFonts w:ascii="Times New Roman" w:hAnsi="Times New Roman"/>
          <w:b/>
          <w:sz w:val="28"/>
          <w:szCs w:val="28"/>
        </w:rPr>
        <w:t xml:space="preserve"> райо</w:t>
      </w:r>
      <w:r>
        <w:rPr>
          <w:rFonts w:ascii="Times New Roman" w:hAnsi="Times New Roman"/>
          <w:b/>
          <w:sz w:val="28"/>
          <w:szCs w:val="28"/>
        </w:rPr>
        <w:t>на Волгоградской области на 2019</w:t>
      </w:r>
      <w:r w:rsidRPr="003D6767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30</w:t>
      </w:r>
      <w:r w:rsidRPr="003D6767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1E1A48" w:rsidRPr="00EA3F00" w:rsidRDefault="001E1A48" w:rsidP="00CA16FB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35623B" w:rsidRDefault="0035623B" w:rsidP="00356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D6767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Градостроительным кодексом Российской Федерации, Федеральным законом от 06 октября 2003 г. №131-ФЗ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года №1050 «Об утверждении требований к программам комплексного развития социальной инфраструктуры</w:t>
      </w:r>
      <w:r w:rsidRPr="003D67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поселений, городских округов», генеральным планом Крепинского</w:t>
      </w:r>
      <w:r w:rsidRPr="003D6767">
        <w:rPr>
          <w:rFonts w:ascii="Times New Roman" w:hAnsi="Times New Roman"/>
          <w:sz w:val="28"/>
          <w:szCs w:val="28"/>
        </w:rPr>
        <w:t xml:space="preserve"> сельского поселения Калачевского района Волгоградской области</w:t>
      </w:r>
      <w:r>
        <w:rPr>
          <w:rFonts w:ascii="Times New Roman" w:hAnsi="Times New Roman"/>
          <w:sz w:val="28"/>
          <w:szCs w:val="28"/>
        </w:rPr>
        <w:t>, Уставом  Калачевского муниципального района Волгоградской области</w:t>
      </w:r>
    </w:p>
    <w:p w:rsidR="001E1A48" w:rsidRPr="00EA3F00" w:rsidRDefault="001E1A48" w:rsidP="001E1A48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35623B" w:rsidRDefault="0035623B" w:rsidP="0035623B">
      <w:pPr>
        <w:tabs>
          <w:tab w:val="left" w:pos="180"/>
        </w:tabs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AD39FF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AD39FF">
        <w:rPr>
          <w:rFonts w:ascii="Times New Roman" w:hAnsi="Times New Roman"/>
          <w:b/>
          <w:bCs/>
          <w:sz w:val="28"/>
          <w:szCs w:val="28"/>
        </w:rPr>
        <w:t xml:space="preserve"> о с т а н о в л я ю:</w:t>
      </w:r>
    </w:p>
    <w:p w:rsidR="001E1A48" w:rsidRPr="00EA3F00" w:rsidRDefault="001E1A48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35623B" w:rsidRDefault="001E1A48" w:rsidP="0035623B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EA3F00">
        <w:rPr>
          <w:rFonts w:ascii="Times New Roman" w:hAnsi="Times New Roman"/>
          <w:sz w:val="28"/>
          <w:szCs w:val="28"/>
        </w:rPr>
        <w:t>1.</w:t>
      </w:r>
      <w:r w:rsidR="0035623B" w:rsidRPr="0035623B">
        <w:rPr>
          <w:rFonts w:ascii="Times New Roman" w:hAnsi="Times New Roman"/>
          <w:sz w:val="28"/>
          <w:szCs w:val="28"/>
        </w:rPr>
        <w:t xml:space="preserve"> </w:t>
      </w:r>
      <w:r w:rsidR="0035623B">
        <w:rPr>
          <w:rFonts w:ascii="Times New Roman" w:hAnsi="Times New Roman"/>
          <w:sz w:val="28"/>
          <w:szCs w:val="28"/>
        </w:rPr>
        <w:t xml:space="preserve">Утвердить муниципальную  программу  комплексного развития социальной инфраструктуры Крепинского сельского поселения Калачевского муниципального района Волгоградской области на 2019-2030 годы </w:t>
      </w:r>
      <w:proofErr w:type="gramStart"/>
      <w:r w:rsidR="0035623B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EA3F00">
        <w:rPr>
          <w:rFonts w:ascii="Times New Roman" w:hAnsi="Times New Roman"/>
          <w:sz w:val="28"/>
          <w:szCs w:val="28"/>
        </w:rPr>
        <w:t>.</w:t>
      </w:r>
    </w:p>
    <w:p w:rsidR="0035623B" w:rsidRDefault="0035623B" w:rsidP="0035623B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35623B">
        <w:rPr>
          <w:rFonts w:ascii="Times New Roman" w:hAnsi="Times New Roman"/>
          <w:sz w:val="28"/>
          <w:szCs w:val="28"/>
        </w:rPr>
        <w:t>Настоящее постановление подлежит   официальному опубликованию.</w:t>
      </w:r>
    </w:p>
    <w:p w:rsidR="0035623B" w:rsidRPr="0035623B" w:rsidRDefault="0035623B" w:rsidP="0035623B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5623B">
        <w:rPr>
          <w:rFonts w:ascii="Times New Roman" w:hAnsi="Times New Roman"/>
          <w:sz w:val="28"/>
          <w:szCs w:val="28"/>
        </w:rPr>
        <w:t>Контроль исполнения настоящего постановления возложить на  первого заместителя главы Калачевского муниципального района Волгоградской области Н.П. Земскову.</w:t>
      </w:r>
    </w:p>
    <w:p w:rsidR="001E1A48" w:rsidRPr="00EA3F00" w:rsidRDefault="001E1A48" w:rsidP="001E1A48">
      <w:pPr>
        <w:pStyle w:val="ad"/>
        <w:rPr>
          <w:rFonts w:ascii="Times New Roman" w:hAnsi="Times New Roman"/>
          <w:sz w:val="28"/>
          <w:szCs w:val="28"/>
        </w:rPr>
      </w:pPr>
      <w:r w:rsidRPr="00EA3F00">
        <w:rPr>
          <w:rFonts w:ascii="Times New Roman" w:hAnsi="Times New Roman"/>
          <w:sz w:val="28"/>
          <w:szCs w:val="28"/>
        </w:rPr>
        <w:t> </w:t>
      </w:r>
    </w:p>
    <w:p w:rsidR="0035623B" w:rsidRDefault="0035623B" w:rsidP="0035623B">
      <w:pPr>
        <w:widowControl w:val="0"/>
        <w:autoSpaceDE w:val="0"/>
        <w:outlineLvl w:val="0"/>
        <w:rPr>
          <w:rFonts w:ascii="Times New Roman" w:hAnsi="Times New Roman"/>
          <w:b/>
          <w:sz w:val="28"/>
          <w:szCs w:val="28"/>
        </w:rPr>
      </w:pPr>
    </w:p>
    <w:p w:rsidR="0035623B" w:rsidRDefault="0035623B" w:rsidP="0035623B">
      <w:pPr>
        <w:widowControl w:val="0"/>
        <w:autoSpaceDE w:val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E6794">
        <w:rPr>
          <w:rFonts w:ascii="Times New Roman" w:hAnsi="Times New Roman"/>
          <w:b/>
          <w:sz w:val="28"/>
          <w:szCs w:val="28"/>
        </w:rPr>
        <w:t>Глава Калачев</w:t>
      </w:r>
      <w:r>
        <w:rPr>
          <w:rFonts w:ascii="Times New Roman" w:hAnsi="Times New Roman"/>
          <w:b/>
          <w:sz w:val="28"/>
          <w:szCs w:val="28"/>
        </w:rPr>
        <w:t>ского</w:t>
      </w:r>
    </w:p>
    <w:p w:rsidR="0035623B" w:rsidRPr="00AE6794" w:rsidRDefault="0035623B" w:rsidP="0035623B">
      <w:pPr>
        <w:widowControl w:val="0"/>
        <w:autoSpaceDE w:val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               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П.Н.Харитоненко</w:t>
      </w:r>
      <w:proofErr w:type="spellEnd"/>
    </w:p>
    <w:p w:rsidR="00C04239" w:rsidRDefault="00C04239" w:rsidP="00C04239">
      <w:pPr>
        <w:spacing w:after="0" w:line="240" w:lineRule="auto"/>
        <w:ind w:left="5812" w:right="1302" w:hanging="10"/>
        <w:rPr>
          <w:rFonts w:ascii="Times New Roman" w:hAnsi="Times New Roman"/>
          <w:sz w:val="24"/>
          <w:szCs w:val="24"/>
        </w:rPr>
      </w:pPr>
    </w:p>
    <w:p w:rsidR="00C04239" w:rsidRPr="003D6767" w:rsidRDefault="00C04239" w:rsidP="00C04239">
      <w:pPr>
        <w:spacing w:after="0" w:line="240" w:lineRule="auto"/>
        <w:ind w:left="5812" w:right="1302" w:hanging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04239" w:rsidRPr="003D6767" w:rsidRDefault="00C04239" w:rsidP="00C04239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Постановлению </w:t>
      </w:r>
      <w:r w:rsidRPr="003D6767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C04239" w:rsidRPr="003D6767" w:rsidRDefault="00C04239" w:rsidP="00C04239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Калачевского </w:t>
      </w:r>
      <w:r w:rsidRPr="003D6767">
        <w:rPr>
          <w:rFonts w:ascii="Times New Roman" w:hAnsi="Times New Roman"/>
          <w:sz w:val="24"/>
          <w:szCs w:val="24"/>
        </w:rPr>
        <w:t>муниципального района</w:t>
      </w:r>
      <w:r w:rsidRPr="00F74A5C">
        <w:rPr>
          <w:rFonts w:ascii="Times New Roman" w:hAnsi="Times New Roman"/>
          <w:sz w:val="24"/>
          <w:szCs w:val="24"/>
        </w:rPr>
        <w:t xml:space="preserve"> </w:t>
      </w:r>
      <w:r w:rsidRPr="003D6767">
        <w:rPr>
          <w:rFonts w:ascii="Times New Roman" w:hAnsi="Times New Roman"/>
          <w:sz w:val="24"/>
          <w:szCs w:val="24"/>
        </w:rPr>
        <w:t>Волгоградской области</w:t>
      </w:r>
    </w:p>
    <w:p w:rsidR="00C04239" w:rsidRPr="001F38E6" w:rsidRDefault="00C04239" w:rsidP="00C04239">
      <w:pPr>
        <w:spacing w:after="0" w:line="240" w:lineRule="auto"/>
        <w:ind w:left="5812" w:right="172" w:hanging="10"/>
        <w:rPr>
          <w:rFonts w:ascii="Times New Roman" w:hAnsi="Times New Roman"/>
          <w:sz w:val="24"/>
          <w:szCs w:val="24"/>
        </w:rPr>
      </w:pPr>
      <w:r w:rsidRPr="001F38E6">
        <w:rPr>
          <w:rFonts w:ascii="Times New Roman" w:hAnsi="Times New Roman"/>
          <w:sz w:val="24"/>
          <w:szCs w:val="24"/>
        </w:rPr>
        <w:t xml:space="preserve">от </w:t>
      </w:r>
      <w:r w:rsidR="00BE0E4A">
        <w:rPr>
          <w:rFonts w:ascii="Times New Roman" w:hAnsi="Times New Roman"/>
          <w:sz w:val="24"/>
          <w:szCs w:val="24"/>
        </w:rPr>
        <w:t xml:space="preserve"> 19  декабря </w:t>
      </w:r>
      <w:r>
        <w:rPr>
          <w:rFonts w:ascii="Times New Roman" w:hAnsi="Times New Roman"/>
          <w:sz w:val="24"/>
          <w:szCs w:val="24"/>
        </w:rPr>
        <w:t>2018</w:t>
      </w:r>
      <w:r w:rsidRPr="001F38E6">
        <w:rPr>
          <w:rFonts w:ascii="Times New Roman" w:hAnsi="Times New Roman"/>
          <w:sz w:val="24"/>
          <w:szCs w:val="24"/>
        </w:rPr>
        <w:t xml:space="preserve"> №</w:t>
      </w:r>
      <w:r w:rsidR="00BE0E4A">
        <w:rPr>
          <w:rFonts w:ascii="Times New Roman" w:hAnsi="Times New Roman"/>
          <w:sz w:val="24"/>
          <w:szCs w:val="24"/>
        </w:rPr>
        <w:t xml:space="preserve"> 1339</w:t>
      </w:r>
    </w:p>
    <w:p w:rsidR="00C04239" w:rsidRPr="00105C20" w:rsidRDefault="00C04239" w:rsidP="00C04239">
      <w:pPr>
        <w:spacing w:after="0" w:line="360" w:lineRule="auto"/>
        <w:ind w:left="5812" w:right="1302" w:hanging="10"/>
        <w:rPr>
          <w:rFonts w:ascii="Times New Roman" w:hAnsi="Times New Roman"/>
          <w:b/>
          <w:sz w:val="24"/>
          <w:szCs w:val="24"/>
        </w:rPr>
      </w:pPr>
    </w:p>
    <w:p w:rsidR="00C04239" w:rsidRPr="00105C20" w:rsidRDefault="00C04239" w:rsidP="00C042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Pr="00105C20" w:rsidRDefault="00C04239" w:rsidP="00C042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04239" w:rsidRPr="00105C20" w:rsidRDefault="00C04239" w:rsidP="0078169E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 xml:space="preserve">Программа комплексного развития социальной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инфраструктуры Крепинского сельского </w:t>
      </w:r>
      <w:r w:rsidRPr="00105C20">
        <w:rPr>
          <w:rFonts w:ascii="Times New Roman" w:hAnsi="Times New Roman" w:cs="Times New Roman"/>
          <w:b/>
          <w:sz w:val="24"/>
          <w:szCs w:val="24"/>
        </w:rPr>
        <w:t>поселения Калачевского муниципального района Во</w:t>
      </w:r>
      <w:r>
        <w:rPr>
          <w:rFonts w:ascii="Times New Roman" w:hAnsi="Times New Roman" w:cs="Times New Roman"/>
          <w:b/>
          <w:sz w:val="24"/>
          <w:szCs w:val="24"/>
        </w:rPr>
        <w:t>лгоградской области на 2019-2030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C04239" w:rsidRPr="00105C20" w:rsidRDefault="00C04239" w:rsidP="00C04239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239" w:rsidRDefault="00C04239" w:rsidP="00C04239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ab/>
      </w:r>
    </w:p>
    <w:p w:rsidR="00C04239" w:rsidRDefault="00C04239" w:rsidP="00C04239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1A48" w:rsidRDefault="001E1A48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C04239" w:rsidRPr="001E1A48" w:rsidRDefault="00C04239" w:rsidP="001E1A48">
      <w:pPr>
        <w:pStyle w:val="ad"/>
        <w:rPr>
          <w:rFonts w:ascii="Times New Roman" w:hAnsi="Times New Roman"/>
          <w:sz w:val="28"/>
          <w:szCs w:val="28"/>
        </w:rPr>
      </w:pPr>
    </w:p>
    <w:p w:rsidR="001E1A48" w:rsidRDefault="001E1A48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1E1A48" w:rsidRDefault="001E1A48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1E1A48" w:rsidRDefault="001E1A48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C04239" w:rsidRDefault="00C04239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1E1A48" w:rsidRDefault="001E1A48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DE24E9" w:rsidRDefault="00860F73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              </w:t>
      </w:r>
      <w:r w:rsidR="00DE24E9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</w:t>
      </w:r>
    </w:p>
    <w:p w:rsidR="005004F6" w:rsidRDefault="005004F6" w:rsidP="00DE24E9">
      <w:pPr>
        <w:rPr>
          <w:b/>
          <w:bCs/>
        </w:rPr>
      </w:pPr>
    </w:p>
    <w:p w:rsidR="00DE24E9" w:rsidRPr="00AE6794" w:rsidRDefault="00DE24E9" w:rsidP="00DE24E9">
      <w:pPr>
        <w:rPr>
          <w:b/>
          <w:bCs/>
        </w:rPr>
      </w:pPr>
      <w:r>
        <w:rPr>
          <w:b/>
          <w:bCs/>
        </w:rPr>
        <w:lastRenderedPageBreak/>
        <w:t>Содержание</w:t>
      </w:r>
    </w:p>
    <w:p w:rsidR="00DE24E9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 Паспорт программы</w:t>
      </w:r>
    </w:p>
    <w:p w:rsidR="00DE24E9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24E9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DE24E9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24E9" w:rsidRDefault="00DE24E9" w:rsidP="00DE24E9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 Социально-экономическое состояние поселения, сведения о градостроительной деятельности на территории поселения.</w:t>
      </w:r>
    </w:p>
    <w:p w:rsidR="00DE24E9" w:rsidRDefault="00DE24E9" w:rsidP="00DE24E9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 Т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>ехнико-экономические параметры существующих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поселения,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сложившийся уровень обес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печенности населения поселения 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услугами в областях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образования,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4E9" w:rsidRDefault="00DE24E9" w:rsidP="00DE24E9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 П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рогнозируемый спрос на услуги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(в соответствии с прогнозом изменения численности и половозрастного состава населения) в областях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образования, здравоохранения, физической 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4E9" w:rsidRPr="00AD120C" w:rsidRDefault="00DE24E9" w:rsidP="00DE24E9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2.4. Оценка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нормативно-правовой базы, необходимой для функционирования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развития социа</w:t>
      </w:r>
      <w:r>
        <w:rPr>
          <w:rFonts w:ascii="Times New Roman" w:hAnsi="Times New Roman" w:cs="Times New Roman"/>
          <w:b/>
          <w:bCs/>
          <w:sz w:val="24"/>
          <w:szCs w:val="24"/>
        </w:rPr>
        <w:t>льной инфраструктуры поселения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4E9" w:rsidRDefault="00DE24E9" w:rsidP="00DE24E9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24E9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 Перечень мероприятий (инвестиционных проектов) по проектированию, строительству </w:t>
      </w:r>
      <w:r w:rsidRPr="0053159D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поселения.</w:t>
      </w:r>
    </w:p>
    <w:p w:rsidR="00DE24E9" w:rsidRPr="00AE6794" w:rsidRDefault="00DE24E9" w:rsidP="00DE24E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24E9" w:rsidRPr="00AE6794" w:rsidRDefault="00DE24E9" w:rsidP="00DE24E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hAnsi="Times New Roman"/>
          <w:b/>
          <w:bCs/>
          <w:sz w:val="24"/>
          <w:szCs w:val="24"/>
          <w:lang w:eastAsia="ru-RU"/>
        </w:rPr>
        <w:t>4. 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ры поселения</w:t>
      </w:r>
      <w:r w:rsidRPr="00AE6794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DE24E9" w:rsidRPr="00AE6794" w:rsidRDefault="00DE24E9" w:rsidP="00DE24E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hAnsi="Times New Roman"/>
          <w:b/>
          <w:bCs/>
          <w:sz w:val="24"/>
          <w:szCs w:val="24"/>
          <w:lang w:eastAsia="ru-RU"/>
        </w:rPr>
        <w:t>5. Целевые индикаторы программы, включающие технико-экономические, финансовые и социально-экономические показатели развития социальной инфраструктуры.</w:t>
      </w:r>
    </w:p>
    <w:p w:rsidR="00DE24E9" w:rsidRPr="00AE6794" w:rsidRDefault="00DE24E9" w:rsidP="00DE24E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hAnsi="Times New Roman"/>
          <w:b/>
          <w:bCs/>
          <w:sz w:val="24"/>
          <w:szCs w:val="24"/>
          <w:lang w:eastAsia="ru-RU"/>
        </w:rPr>
        <w:t>6. Оценка эффективности мероприятий, включенных в программу.</w:t>
      </w:r>
    </w:p>
    <w:p w:rsidR="00DE24E9" w:rsidRPr="00AE6794" w:rsidRDefault="00DE24E9" w:rsidP="00DE24E9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>7.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4E9" w:rsidRDefault="00DE24E9" w:rsidP="00DE24E9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4F6" w:rsidRDefault="005004F6" w:rsidP="004D033D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4F6" w:rsidRDefault="005004F6" w:rsidP="004D033D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33D" w:rsidRPr="00105C20" w:rsidRDefault="004D033D" w:rsidP="004D033D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lastRenderedPageBreak/>
        <w:t>Паспорт программы</w:t>
      </w:r>
    </w:p>
    <w:p w:rsidR="004D033D" w:rsidRPr="00105C20" w:rsidRDefault="004D033D" w:rsidP="004D033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05C20">
        <w:rPr>
          <w:rFonts w:ascii="Times New Roman" w:hAnsi="Times New Roman"/>
          <w:b/>
          <w:sz w:val="24"/>
          <w:szCs w:val="24"/>
        </w:rPr>
        <w:t>Комплексного развития соци</w:t>
      </w:r>
      <w:r>
        <w:rPr>
          <w:rFonts w:ascii="Times New Roman" w:hAnsi="Times New Roman"/>
          <w:b/>
          <w:sz w:val="24"/>
          <w:szCs w:val="24"/>
        </w:rPr>
        <w:t>альной инфраструктуры Логовского</w:t>
      </w:r>
      <w:r w:rsidRPr="00105C20">
        <w:rPr>
          <w:rFonts w:ascii="Times New Roman" w:hAnsi="Times New Roman"/>
          <w:b/>
          <w:sz w:val="24"/>
          <w:szCs w:val="24"/>
        </w:rPr>
        <w:t xml:space="preserve"> сельского поселения Калачевского муниципального района Во</w:t>
      </w:r>
      <w:r>
        <w:rPr>
          <w:rFonts w:ascii="Times New Roman" w:hAnsi="Times New Roman"/>
          <w:b/>
          <w:sz w:val="24"/>
          <w:szCs w:val="24"/>
        </w:rPr>
        <w:t>лгоградской области на 2019-2030</w:t>
      </w:r>
      <w:r w:rsidRPr="00105C20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4D033D" w:rsidRPr="004D033D" w:rsidRDefault="004D033D" w:rsidP="005004F6">
      <w:pPr>
        <w:pStyle w:val="ConsPlusNormal"/>
        <w:widowControl/>
        <w:suppressAutoHyphens/>
        <w:autoSpaceDN/>
        <w:adjustRightInd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08"/>
        <w:gridCol w:w="6419"/>
      </w:tblGrid>
      <w:tr w:rsidR="00C17C4D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4D" w:rsidRPr="008C7F2A" w:rsidRDefault="00C17C4D" w:rsidP="00E11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7F2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C4D" w:rsidRPr="008C7F2A" w:rsidRDefault="004D033D" w:rsidP="004D0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5C20">
              <w:rPr>
                <w:rFonts w:ascii="Times New Roman" w:hAnsi="Times New Roman"/>
                <w:spacing w:val="-3"/>
                <w:sz w:val="24"/>
                <w:szCs w:val="24"/>
              </w:rPr>
              <w:t>Программа комплексного развития социальной инфраструктуры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Крепинского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Калачевского муниципального райо</w:t>
            </w:r>
            <w:r>
              <w:rPr>
                <w:rFonts w:ascii="Times New Roman" w:hAnsi="Times New Roman"/>
                <w:sz w:val="24"/>
                <w:szCs w:val="24"/>
              </w:rPr>
              <w:t>на Волгоградской области на 2019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2030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C17C4D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4D" w:rsidRPr="008C7F2A" w:rsidRDefault="00C17C4D" w:rsidP="00E11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7F2A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Градостроительный кодекс Российской Федерации;</w:t>
            </w:r>
          </w:p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Федеральный закон от 06 октября 2003 года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Устав  Калачевского муниципального района Волгоградской области;</w:t>
            </w:r>
          </w:p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5.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Генеральный план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Крепинского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области;</w:t>
            </w:r>
          </w:p>
          <w:p w:rsidR="004D033D" w:rsidRPr="00A22336" w:rsidRDefault="004D033D" w:rsidP="004D033D">
            <w:pPr>
              <w:pStyle w:val="ae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6.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Нормативы градостроите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льного проектирования Крепинского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области, утвержденные Решением Калачевской районной Думой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№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368 от 28.12.2017г. (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в редакции решения Калачевской районной Думы </w:t>
            </w:r>
            <w:r w:rsidRPr="00FF1C8B">
              <w:rPr>
                <w:rFonts w:eastAsiaTheme="minorHAnsi"/>
                <w:sz w:val="24"/>
                <w:szCs w:val="24"/>
                <w:lang w:eastAsia="en-US"/>
              </w:rPr>
              <w:t>№44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D514C7">
              <w:rPr>
                <w:rFonts w:eastAsiaTheme="minorHAnsi"/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от 08.11.2018г.).</w:t>
            </w:r>
          </w:p>
          <w:p w:rsidR="00C17C4D" w:rsidRPr="008C7F2A" w:rsidRDefault="004D033D" w:rsidP="004D03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Theme="minorHAnsi"/>
                <w:sz w:val="24"/>
                <w:szCs w:val="24"/>
              </w:rPr>
              <w:t>7</w:t>
            </w:r>
            <w:r w:rsidRPr="004D033D">
              <w:rPr>
                <w:rFonts w:ascii="Times New Roman" w:eastAsiaTheme="minorHAnsi" w:hAnsi="Times New Roman"/>
                <w:sz w:val="24"/>
                <w:szCs w:val="24"/>
              </w:rPr>
              <w:t xml:space="preserve">. Нормативы градостроительного проектирования  Калачевского муниципального района Волгоградской области, утвержденные Решением </w:t>
            </w:r>
            <w:proofErr w:type="spellStart"/>
            <w:r w:rsidRPr="004D033D">
              <w:rPr>
                <w:rFonts w:ascii="Times New Roman" w:eastAsiaTheme="minorHAnsi" w:hAnsi="Times New Roman"/>
                <w:sz w:val="24"/>
                <w:szCs w:val="24"/>
              </w:rPr>
              <w:t>Калачевской</w:t>
            </w:r>
            <w:proofErr w:type="spellEnd"/>
            <w:r w:rsidRPr="004D033D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районной Думой №</w:t>
            </w:r>
            <w:r w:rsidR="00BE0E4A">
              <w:rPr>
                <w:rFonts w:ascii="Times New Roman" w:eastAsiaTheme="minorHAnsi" w:hAnsi="Times New Roman"/>
                <w:sz w:val="24"/>
                <w:szCs w:val="24"/>
              </w:rPr>
              <w:t xml:space="preserve"> 362</w:t>
            </w:r>
            <w:r w:rsidRPr="004D033D">
              <w:rPr>
                <w:rFonts w:ascii="Times New Roman" w:eastAsiaTheme="minorHAnsi" w:hAnsi="Times New Roman"/>
                <w:sz w:val="24"/>
                <w:szCs w:val="24"/>
              </w:rPr>
              <w:t xml:space="preserve"> от 28.12.2017г. (в редакции решения Калачевской районной Думы № 449  от 08.11.2018г.).</w:t>
            </w:r>
          </w:p>
        </w:tc>
      </w:tr>
      <w:tr w:rsidR="0073669A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9A" w:rsidRPr="00105C20" w:rsidRDefault="0073669A" w:rsidP="0073669A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 xml:space="preserve">Наименование заказчика Программы, </w:t>
            </w:r>
          </w:p>
          <w:p w:rsidR="0073669A" w:rsidRPr="00105C20" w:rsidRDefault="0073669A" w:rsidP="0073669A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3669A" w:rsidRPr="00105C20" w:rsidRDefault="0073669A" w:rsidP="0073669A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669A" w:rsidRPr="00105C20" w:rsidRDefault="0073669A" w:rsidP="0073669A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 xml:space="preserve">Администрация Калачевского муниципального района Волгоградской </w:t>
            </w:r>
            <w:r w:rsidR="00BE0E4A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  <w:p w:rsidR="0073669A" w:rsidRPr="00105C20" w:rsidRDefault="0073669A" w:rsidP="0073669A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404507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, Россия, Волгоградская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Калач-на-Дону, ул. Революционная, №158</w:t>
            </w:r>
          </w:p>
        </w:tc>
      </w:tr>
      <w:tr w:rsidR="0073669A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9A" w:rsidRPr="00AE6794" w:rsidRDefault="0073669A" w:rsidP="0073669A">
            <w:pPr>
              <w:rPr>
                <w:rFonts w:ascii="Times New Roman" w:hAnsi="Times New Roman"/>
                <w:sz w:val="24"/>
                <w:szCs w:val="24"/>
              </w:rPr>
            </w:pPr>
            <w:r w:rsidRPr="00AE6794">
              <w:rPr>
                <w:rFonts w:ascii="Times New Roman" w:hAnsi="Times New Roman"/>
                <w:sz w:val="24"/>
                <w:szCs w:val="24"/>
              </w:rPr>
              <w:t xml:space="preserve">Наименование разработчика Программы, </w:t>
            </w:r>
          </w:p>
          <w:p w:rsidR="0073669A" w:rsidRPr="00105C20" w:rsidRDefault="0073669A" w:rsidP="0073669A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E6794">
              <w:rPr>
                <w:rFonts w:ascii="Times New Roman" w:hAnsi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669A" w:rsidRPr="00105C20" w:rsidRDefault="0073669A" w:rsidP="0073669A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 xml:space="preserve">Администрация Калачевского муниципального района Волгоградской </w:t>
            </w:r>
            <w:r w:rsidR="00BE0E4A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  <w:p w:rsidR="0073669A" w:rsidRPr="00105C20" w:rsidRDefault="00BE0E4A" w:rsidP="0073669A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404507</w:t>
            </w:r>
            <w:r w:rsidR="0073669A" w:rsidRPr="00105C20">
              <w:rPr>
                <w:rFonts w:ascii="Times New Roman" w:hAnsi="Times New Roman"/>
                <w:sz w:val="24"/>
                <w:szCs w:val="24"/>
              </w:rPr>
              <w:t xml:space="preserve">, Россия, Волгоградская область, </w:t>
            </w:r>
            <w:r w:rsidR="0073669A">
              <w:rPr>
                <w:rFonts w:ascii="Times New Roman" w:hAnsi="Times New Roman"/>
                <w:sz w:val="24"/>
                <w:szCs w:val="24"/>
              </w:rPr>
              <w:t>г. Калач-на-Дону, ул. Революционная, №158</w:t>
            </w:r>
          </w:p>
        </w:tc>
      </w:tr>
      <w:tr w:rsidR="00C17C4D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4D" w:rsidRPr="008C7F2A" w:rsidRDefault="00C17C4D" w:rsidP="00E11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7F2A">
              <w:rPr>
                <w:rFonts w:ascii="Times New Roman" w:hAnsi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669A" w:rsidRPr="00105C20" w:rsidRDefault="0073669A" w:rsidP="0073669A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>Цели: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Развитие социальной инфраструктуры </w:t>
            </w:r>
            <w:r>
              <w:rPr>
                <w:rFonts w:ascii="Times New Roman" w:hAnsi="Times New Roman"/>
                <w:sz w:val="24"/>
                <w:szCs w:val="24"/>
              </w:rPr>
              <w:t>Крепинского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Калачевского муниципального района Волгоградской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272F5">
              <w:t xml:space="preserve"> </w:t>
            </w:r>
            <w:r w:rsidRPr="00AE6794">
              <w:rPr>
                <w:rFonts w:ascii="Times New Roman" w:hAnsi="Times New Roman"/>
                <w:sz w:val="24"/>
                <w:szCs w:val="24"/>
              </w:rPr>
              <w:t xml:space="preserve">Достижение расчетного уровня </w:t>
            </w:r>
            <w:r w:rsidRPr="00AE6794">
              <w:rPr>
                <w:rFonts w:ascii="Times New Roman" w:hAnsi="Times New Roman"/>
                <w:sz w:val="24"/>
                <w:szCs w:val="24"/>
              </w:rPr>
              <w:lastRenderedPageBreak/>
              <w:t>обеспеченности населения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Крепинского поселения </w:t>
            </w:r>
            <w:r w:rsidRPr="00AE6794">
              <w:rPr>
                <w:rFonts w:ascii="Times New Roman" w:hAnsi="Times New Roman"/>
                <w:sz w:val="24"/>
                <w:szCs w:val="24"/>
              </w:rPr>
              <w:t xml:space="preserve"> услугами в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социальной инфраструктуры.</w:t>
            </w:r>
          </w:p>
          <w:p w:rsidR="0073669A" w:rsidRPr="00105C20" w:rsidRDefault="0073669A" w:rsidP="0073669A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 xml:space="preserve">Задачи: </w:t>
            </w:r>
          </w:p>
          <w:p w:rsidR="0073669A" w:rsidRPr="00105C20" w:rsidRDefault="0073669A" w:rsidP="0073669A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>1. Создание условий для безопасного проживания населения на территории поселения;</w:t>
            </w:r>
          </w:p>
          <w:p w:rsidR="0073669A" w:rsidRPr="00105C20" w:rsidRDefault="0073669A" w:rsidP="0073669A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>. Содействие в привлечении молодых специалистов в поселение;</w:t>
            </w:r>
          </w:p>
          <w:p w:rsidR="00C17C4D" w:rsidRPr="008C7F2A" w:rsidRDefault="0073669A" w:rsidP="007366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>. Развитие с</w:t>
            </w:r>
            <w:r>
              <w:rPr>
                <w:rFonts w:ascii="Times New Roman" w:hAnsi="Times New Roman"/>
                <w:sz w:val="24"/>
                <w:szCs w:val="24"/>
              </w:rPr>
              <w:t>оциальной инфраструктуры в области физической культуры и массового спорта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7932F6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2F6" w:rsidRPr="00105C20" w:rsidRDefault="007932F6" w:rsidP="008F0170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lastRenderedPageBreak/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2F6" w:rsidRPr="002A1415" w:rsidRDefault="007932F6" w:rsidP="007932F6">
            <w:pPr>
              <w:pStyle w:val="TableParagraph"/>
              <w:tabs>
                <w:tab w:val="left" w:pos="225"/>
              </w:tabs>
              <w:spacing w:before="49" w:line="276" w:lineRule="auto"/>
              <w:ind w:left="0" w:right="30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1.</w:t>
            </w:r>
            <w:r w:rsidR="005004F6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величение объема </w:t>
            </w:r>
            <w:r w:rsidRPr="002A1415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услуг,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оказываемых населению 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областях физической </w:t>
            </w:r>
            <w:r w:rsidRPr="002A1415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культуры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и массового спорта</w:t>
            </w:r>
            <w:r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>;</w:t>
            </w:r>
          </w:p>
          <w:p w:rsidR="007932F6" w:rsidRPr="002A1415" w:rsidRDefault="007932F6" w:rsidP="007932F6">
            <w:pPr>
              <w:pStyle w:val="TableParagraph"/>
              <w:tabs>
                <w:tab w:val="left" w:pos="225"/>
              </w:tabs>
              <w:spacing w:line="276" w:lineRule="auto"/>
              <w:ind w:left="77" w:right="13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2.</w:t>
            </w:r>
            <w:r w:rsidR="005004F6">
              <w:rPr>
                <w:rFonts w:ascii="Times New Roman" w:hAnsi="Times New Roman" w:cs="Times New Roman"/>
                <w:sz w:val="24"/>
                <w:lang w:val="ru-RU"/>
              </w:rPr>
              <w:t>Р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азвитие сети объектов социальной инфраструктуры сельского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5004F6">
              <w:rPr>
                <w:rFonts w:ascii="Times New Roman" w:hAnsi="Times New Roman" w:cs="Times New Roman"/>
                <w:sz w:val="24"/>
                <w:lang w:val="ru-RU"/>
              </w:rPr>
              <w:t>поселения.</w:t>
            </w:r>
          </w:p>
          <w:p w:rsidR="007932F6" w:rsidRPr="005004F6" w:rsidRDefault="007932F6" w:rsidP="005004F6">
            <w:pPr>
              <w:pStyle w:val="TableParagraph"/>
              <w:tabs>
                <w:tab w:val="left" w:pos="225"/>
              </w:tabs>
              <w:spacing w:line="276" w:lineRule="auto"/>
              <w:ind w:left="77" w:right="29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95839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839" w:rsidRPr="00105C20" w:rsidRDefault="00C95839" w:rsidP="008F017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pacing w:val="-4"/>
                <w:sz w:val="24"/>
                <w:szCs w:val="24"/>
              </w:rPr>
              <w:t>Укрупненное описание запланированных мероприятий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/>
                <w:spacing w:val="-5"/>
                <w:sz w:val="24"/>
                <w:szCs w:val="24"/>
              </w:rPr>
              <w:t>описание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105C20">
              <w:rPr>
                <w:rFonts w:ascii="Times New Roman" w:hAnsi="Times New Roman"/>
                <w:spacing w:val="-4"/>
                <w:sz w:val="24"/>
                <w:szCs w:val="24"/>
              </w:rPr>
              <w:t>апланированных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/>
                <w:spacing w:val="-4"/>
                <w:sz w:val="24"/>
                <w:szCs w:val="24"/>
              </w:rPr>
              <w:t>мероприятий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 xml:space="preserve">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839" w:rsidRPr="006A3958" w:rsidRDefault="00C95839" w:rsidP="008F0170">
            <w:pPr>
              <w:pStyle w:val="TableParagraph"/>
              <w:tabs>
                <w:tab w:val="left" w:pos="345"/>
              </w:tabs>
              <w:spacing w:before="49" w:line="208" w:lineRule="auto"/>
              <w:ind w:left="77" w:right="77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1. Реконструкция дома Культуры </w:t>
            </w:r>
          </w:p>
          <w:p w:rsidR="00C95839" w:rsidRDefault="00C95839" w:rsidP="008F0170">
            <w:pPr>
              <w:pStyle w:val="TableParagraph"/>
              <w:tabs>
                <w:tab w:val="left" w:pos="345"/>
              </w:tabs>
              <w:spacing w:before="49" w:line="208" w:lineRule="auto"/>
              <w:ind w:left="77" w:right="77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2. Реконструкция спортивного зала</w:t>
            </w:r>
          </w:p>
          <w:p w:rsidR="00C95839" w:rsidRPr="005004F6" w:rsidRDefault="00C95839" w:rsidP="008F017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highlight w:val="yellow"/>
              </w:rPr>
            </w:pPr>
          </w:p>
        </w:tc>
      </w:tr>
      <w:tr w:rsidR="004C3563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63" w:rsidRPr="00105C20" w:rsidRDefault="004C3563" w:rsidP="008F01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563" w:rsidRPr="005004F6" w:rsidRDefault="004C3563" w:rsidP="008F0170">
            <w:pPr>
              <w:spacing w:after="0" w:line="360" w:lineRule="auto"/>
              <w:rPr>
                <w:rFonts w:ascii="Times New Roman" w:eastAsia="Arial" w:hAnsi="Times New Roman"/>
                <w:sz w:val="24"/>
              </w:rPr>
            </w:pPr>
            <w:r w:rsidRPr="005004F6">
              <w:rPr>
                <w:rFonts w:ascii="Times New Roman" w:eastAsia="Arial" w:hAnsi="Times New Roman"/>
                <w:sz w:val="24"/>
              </w:rPr>
              <w:t>Срок реализации: 2019-2030 годы</w:t>
            </w:r>
          </w:p>
          <w:p w:rsidR="004C3563" w:rsidRPr="005004F6" w:rsidRDefault="004C3563" w:rsidP="008F0170">
            <w:pPr>
              <w:tabs>
                <w:tab w:val="left" w:pos="7317"/>
              </w:tabs>
              <w:spacing w:after="0" w:line="360" w:lineRule="auto"/>
              <w:rPr>
                <w:rFonts w:ascii="Times New Roman" w:eastAsia="Arial" w:hAnsi="Times New Roman"/>
                <w:sz w:val="24"/>
              </w:rPr>
            </w:pPr>
            <w:r w:rsidRPr="005004F6">
              <w:rPr>
                <w:rFonts w:ascii="Times New Roman" w:eastAsia="Arial" w:hAnsi="Times New Roman"/>
                <w:sz w:val="24"/>
              </w:rPr>
              <w:t xml:space="preserve">Этапы: </w:t>
            </w:r>
          </w:p>
          <w:p w:rsidR="004C3563" w:rsidRPr="005004F6" w:rsidRDefault="004C3563" w:rsidP="008F0170">
            <w:pPr>
              <w:tabs>
                <w:tab w:val="left" w:pos="7317"/>
              </w:tabs>
              <w:spacing w:after="0" w:line="360" w:lineRule="auto"/>
              <w:rPr>
                <w:rFonts w:ascii="Times New Roman" w:eastAsia="Arial" w:hAnsi="Times New Roman"/>
                <w:sz w:val="24"/>
              </w:rPr>
            </w:pPr>
            <w:r w:rsidRPr="005004F6">
              <w:rPr>
                <w:rFonts w:ascii="Times New Roman" w:eastAsia="Arial" w:hAnsi="Times New Roman"/>
                <w:sz w:val="24"/>
              </w:rPr>
              <w:t>1 этап – с 2019 по 2023 годы</w:t>
            </w:r>
          </w:p>
          <w:p w:rsidR="004C3563" w:rsidRPr="00105C20" w:rsidRDefault="004C3563" w:rsidP="008F017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4F6">
              <w:rPr>
                <w:rFonts w:ascii="Times New Roman" w:eastAsia="Arial" w:hAnsi="Times New Roman"/>
                <w:sz w:val="24"/>
              </w:rPr>
              <w:t>2 этап – с 2024 по 2030 годы</w:t>
            </w:r>
          </w:p>
        </w:tc>
      </w:tr>
      <w:tr w:rsidR="00C17C4D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63" w:rsidRPr="0085682D" w:rsidRDefault="004C3563" w:rsidP="004C356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5682D">
              <w:rPr>
                <w:rFonts w:ascii="Times New Roman" w:hAnsi="Times New Roman"/>
                <w:sz w:val="24"/>
                <w:szCs w:val="24"/>
              </w:rPr>
              <w:t>Источники финансирования Программы</w:t>
            </w:r>
          </w:p>
          <w:p w:rsidR="00C17C4D" w:rsidRPr="008C7F2A" w:rsidRDefault="00C17C4D" w:rsidP="00E11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563" w:rsidRPr="00733DF6" w:rsidRDefault="004C3563" w:rsidP="004C3563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составляют расходы, связанные с реализацией мероприятий, финансируемых за счет средств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бюджета сельского поселения,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местного бюджета, привлеченных инвестиций, внебюджетных сре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дств в 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амках целевых программ поселения.</w:t>
            </w:r>
          </w:p>
          <w:p w:rsidR="004C3563" w:rsidRPr="005D6BAA" w:rsidRDefault="004C3563" w:rsidP="004C3563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 xml:space="preserve">Объем финансирования составит </w:t>
            </w:r>
            <w:r w:rsidR="005D6BAA" w:rsidRPr="005D6BAA">
              <w:rPr>
                <w:rFonts w:ascii="Times New Roman" w:hAnsi="Times New Roman" w:cs="Times New Roman"/>
                <w:sz w:val="24"/>
                <w:lang w:val="ru-RU"/>
              </w:rPr>
              <w:t>29,0</w:t>
            </w: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руб., из них:</w:t>
            </w:r>
          </w:p>
          <w:p w:rsidR="004C3563" w:rsidRPr="005D6BAA" w:rsidRDefault="004C3563" w:rsidP="004C3563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2019 год – 0 млн</w:t>
            </w:r>
            <w:proofErr w:type="gramStart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4C3563" w:rsidRPr="005D6BAA" w:rsidRDefault="004C3563" w:rsidP="004C3563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2020 год – 0 млн</w:t>
            </w:r>
            <w:proofErr w:type="gramStart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4C3563" w:rsidRPr="005D6BAA" w:rsidRDefault="004C3563" w:rsidP="004C3563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2021 год – 0 млн</w:t>
            </w:r>
            <w:proofErr w:type="gramStart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4C3563" w:rsidRPr="005D6BAA" w:rsidRDefault="004C3563" w:rsidP="004C3563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2022 год – 0  млн. руб.</w:t>
            </w:r>
          </w:p>
          <w:p w:rsidR="004C3563" w:rsidRPr="005D6BAA" w:rsidRDefault="004C3563" w:rsidP="004C3563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 xml:space="preserve">2023 </w:t>
            </w:r>
            <w:r w:rsidRPr="005D6BA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– 0  млн</w:t>
            </w:r>
            <w:proofErr w:type="gramStart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4C3563" w:rsidRPr="005D6BAA" w:rsidRDefault="004C3563" w:rsidP="004C3563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 xml:space="preserve">2024 </w:t>
            </w:r>
            <w:r w:rsidRPr="005D6BA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 xml:space="preserve">–2030 </w:t>
            </w:r>
            <w:r w:rsidRPr="005D6BA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год-   </w:t>
            </w:r>
            <w:r w:rsidR="005D6BAA" w:rsidRPr="005D6BA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29, </w:t>
            </w:r>
            <w:r w:rsidR="005D6BAA" w:rsidRPr="00334F1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0</w:t>
            </w:r>
            <w:r w:rsidRPr="005D6BA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 </w:t>
            </w:r>
            <w:r w:rsidRPr="005D6BAA">
              <w:rPr>
                <w:rFonts w:ascii="Times New Roman" w:hAnsi="Times New Roman" w:cs="Times New Roman"/>
                <w:sz w:val="24"/>
                <w:lang w:val="ru-RU"/>
              </w:rPr>
              <w:t>млн. руб.;</w:t>
            </w:r>
          </w:p>
          <w:p w:rsidR="004C3563" w:rsidRPr="00733DF6" w:rsidRDefault="004C3563" w:rsidP="004C3563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программы ежегодно уточняются при формировании </w:t>
            </w:r>
            <w:r w:rsidRPr="00733DF6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бюджета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сельского поселения на очередной финансовый </w:t>
            </w:r>
            <w:r w:rsidRPr="00733DF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и на плановый период.</w:t>
            </w:r>
          </w:p>
          <w:p w:rsidR="004C3563" w:rsidRPr="00733DF6" w:rsidRDefault="004C3563" w:rsidP="004C3563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Программа предусматривает финансирование из местного бюджета, бюджета Калачев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ского муниципального района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4C3563" w:rsidRPr="00733DF6" w:rsidRDefault="004C3563" w:rsidP="004C3563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Программа предусматривает финансирование  из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внебюджетных источников - инвестиционные  проекты.</w:t>
            </w:r>
          </w:p>
          <w:p w:rsidR="00C17C4D" w:rsidRPr="008C7F2A" w:rsidRDefault="00C17C4D" w:rsidP="00E11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3563" w:rsidRPr="008C7F2A" w:rsidTr="0073669A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63" w:rsidRPr="00105C20" w:rsidRDefault="004C3563" w:rsidP="008F01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563" w:rsidRPr="00105C20" w:rsidRDefault="004C3563" w:rsidP="008F017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 xml:space="preserve">Достижение нормативного </w:t>
            </w:r>
            <w:r w:rsidRPr="00105C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уровня обеспеченности </w:t>
            </w:r>
            <w:r w:rsidRPr="00105C20">
              <w:rPr>
                <w:rFonts w:ascii="Times New Roman" w:hAnsi="Times New Roman"/>
                <w:sz w:val="24"/>
                <w:szCs w:val="24"/>
              </w:rPr>
              <w:t>н</w:t>
            </w:r>
            <w:r w:rsidRPr="00105C20">
              <w:rPr>
                <w:rFonts w:ascii="Times New Roman" w:hAnsi="Times New Roman"/>
                <w:sz w:val="24"/>
                <w:szCs w:val="24"/>
                <w:lang w:eastAsia="ru-RU"/>
              </w:rPr>
              <w:t>аселения учреждениям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105C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физической культуры и спорта,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объектами культуры,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05C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нормативами градостроительного проектирования.</w:t>
            </w:r>
          </w:p>
        </w:tc>
      </w:tr>
    </w:tbl>
    <w:p w:rsidR="00C17C4D" w:rsidRDefault="00C17C4D" w:rsidP="00E118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0" w:name="sub_1001"/>
    </w:p>
    <w:bookmarkEnd w:id="0"/>
    <w:p w:rsidR="008F0170" w:rsidRPr="00105C20" w:rsidRDefault="008F0170" w:rsidP="008F017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8F0170" w:rsidRDefault="000A5664" w:rsidP="000A5664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2.1. Социально-экономическое состояние </w:t>
      </w:r>
      <w:r>
        <w:rPr>
          <w:rFonts w:ascii="Times New Roman" w:hAnsi="Times New Roman" w:cs="Times New Roman"/>
          <w:b/>
          <w:bCs/>
          <w:sz w:val="24"/>
          <w:szCs w:val="24"/>
        </w:rPr>
        <w:t>Крепинского сельского поселения</w:t>
      </w:r>
    </w:p>
    <w:p w:rsidR="000A5664" w:rsidRPr="000A5664" w:rsidRDefault="000A5664" w:rsidP="000A5664">
      <w:pPr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5664">
        <w:rPr>
          <w:rFonts w:ascii="Times New Roman" w:hAnsi="Times New Roman"/>
          <w:sz w:val="24"/>
          <w:szCs w:val="24"/>
          <w:lang w:eastAsia="ar-SA"/>
        </w:rPr>
        <w:t>В соответствии с Законом Волгоградской области от 20.01.2005 N 994-ОД (ред. от 28.04.2007) "Об установлении границ и наделении статусом Калачёвского района и муниципальных образований в его составе" (</w:t>
      </w:r>
      <w:proofErr w:type="gramStart"/>
      <w:r w:rsidRPr="000A5664">
        <w:rPr>
          <w:rFonts w:ascii="Times New Roman" w:hAnsi="Times New Roman"/>
          <w:sz w:val="24"/>
          <w:szCs w:val="24"/>
          <w:lang w:eastAsia="ar-SA"/>
        </w:rPr>
        <w:t>принят</w:t>
      </w:r>
      <w:proofErr w:type="gramEnd"/>
      <w:r w:rsidRPr="000A5664">
        <w:rPr>
          <w:rFonts w:ascii="Times New Roman" w:hAnsi="Times New Roman"/>
          <w:sz w:val="24"/>
          <w:szCs w:val="24"/>
          <w:lang w:eastAsia="ar-SA"/>
        </w:rPr>
        <w:t xml:space="preserve"> Волгоградской областной Думой 16.12.2004) образованы в границах района 1 городское и 12 сельских поселений. По закону Волгоградской области в состав сельского поселения входят населенные пункты поселки Крепинский, Белоглинский, Овражный, хутор Братский. В соответствии с законом площадь, занимаемая сельским поселением, составляет </w:t>
      </w:r>
      <w:smartTag w:uri="urn:schemas-microsoft-com:office:smarttags" w:element="metricconverter">
        <w:smartTagPr>
          <w:attr w:name="ProductID" w:val="52 384,17 га"/>
        </w:smartTagPr>
        <w:r w:rsidRPr="000A5664">
          <w:rPr>
            <w:rFonts w:ascii="Times New Roman" w:hAnsi="Times New Roman"/>
            <w:sz w:val="24"/>
            <w:szCs w:val="24"/>
            <w:lang w:eastAsia="ar-SA"/>
          </w:rPr>
          <w:t>52 384,17 га</w:t>
        </w:r>
      </w:smartTag>
      <w:r w:rsidRPr="000A5664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0A5664" w:rsidRPr="000A5664" w:rsidRDefault="000A5664" w:rsidP="000A5664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5664">
        <w:rPr>
          <w:rFonts w:ascii="Times New Roman" w:hAnsi="Times New Roman"/>
          <w:sz w:val="24"/>
          <w:szCs w:val="24"/>
          <w:lang w:eastAsia="ar-SA"/>
        </w:rPr>
        <w:t xml:space="preserve">Расселение характеризуется слабыми производственными связями и неразвитостью сети дорог с твердым покрытием, каркас расселения сформировался вдоль местной автомобильной дороги. Как и в целом по району на территории поселения под влиянием экономических природных и транспортных факторов сложилось расселение с неодинаковыми по численности населения населенными пунктами. </w:t>
      </w:r>
    </w:p>
    <w:p w:rsidR="000A5664" w:rsidRPr="000A5664" w:rsidRDefault="000A5664" w:rsidP="000A5664">
      <w:pPr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5664">
        <w:rPr>
          <w:rFonts w:ascii="Times New Roman" w:hAnsi="Times New Roman"/>
          <w:sz w:val="24"/>
          <w:szCs w:val="24"/>
          <w:lang w:eastAsia="ar-SA"/>
        </w:rPr>
        <w:t>В поселке Крепинский проживает 839 человек. В поселке Белоглинский проживает 326 человека. В поселке Овражный проживает 429 человек. В хуторе Братский проживает 306 человек.</w:t>
      </w:r>
    </w:p>
    <w:p w:rsidR="00C17C4D" w:rsidRPr="00E11852" w:rsidRDefault="00C17C4D" w:rsidP="006672D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F0170" w:rsidRPr="00105C20" w:rsidRDefault="008F0170" w:rsidP="008F0170">
      <w:pPr>
        <w:pStyle w:val="ae"/>
        <w:spacing w:after="0" w:line="360" w:lineRule="auto"/>
        <w:jc w:val="center"/>
        <w:rPr>
          <w:b/>
          <w:bCs/>
          <w:sz w:val="24"/>
          <w:szCs w:val="24"/>
        </w:rPr>
      </w:pPr>
      <w:r w:rsidRPr="00105C20">
        <w:rPr>
          <w:b/>
          <w:bCs/>
          <w:sz w:val="24"/>
          <w:szCs w:val="24"/>
        </w:rPr>
        <w:t xml:space="preserve">Население </w:t>
      </w:r>
    </w:p>
    <w:p w:rsidR="008F0170" w:rsidRPr="008F0170" w:rsidRDefault="008F0170" w:rsidP="008F0170">
      <w:pPr>
        <w:pStyle w:val="ae"/>
        <w:spacing w:before="1" w:line="247" w:lineRule="auto"/>
        <w:ind w:right="109" w:firstLine="566"/>
        <w:jc w:val="both"/>
        <w:rPr>
          <w:sz w:val="24"/>
          <w:szCs w:val="24"/>
        </w:rPr>
      </w:pPr>
      <w:r w:rsidRPr="008F0170">
        <w:rPr>
          <w:sz w:val="24"/>
          <w:szCs w:val="24"/>
        </w:rPr>
        <w:t xml:space="preserve">Главной </w:t>
      </w:r>
      <w:r w:rsidRPr="008F0170">
        <w:rPr>
          <w:spacing w:val="-3"/>
          <w:sz w:val="24"/>
          <w:szCs w:val="24"/>
        </w:rPr>
        <w:t xml:space="preserve">целью </w:t>
      </w:r>
      <w:r w:rsidRPr="008F0170">
        <w:rPr>
          <w:sz w:val="24"/>
          <w:szCs w:val="24"/>
        </w:rPr>
        <w:t xml:space="preserve">Программы </w:t>
      </w:r>
      <w:r w:rsidRPr="008F0170">
        <w:rPr>
          <w:spacing w:val="-3"/>
          <w:sz w:val="24"/>
          <w:szCs w:val="24"/>
        </w:rPr>
        <w:t xml:space="preserve">является </w:t>
      </w:r>
      <w:r w:rsidRPr="008F0170">
        <w:rPr>
          <w:sz w:val="24"/>
          <w:szCs w:val="24"/>
        </w:rPr>
        <w:t xml:space="preserve">повышение качества жизни населения, его занятости и </w:t>
      </w:r>
      <w:proofErr w:type="spellStart"/>
      <w:r w:rsidRPr="008F0170">
        <w:rPr>
          <w:sz w:val="24"/>
          <w:szCs w:val="24"/>
        </w:rPr>
        <w:t>самозанятости</w:t>
      </w:r>
      <w:proofErr w:type="spellEnd"/>
      <w:r w:rsidRPr="008F0170">
        <w:rPr>
          <w:sz w:val="24"/>
          <w:szCs w:val="24"/>
        </w:rPr>
        <w:t xml:space="preserve">, экономических, социальных и </w:t>
      </w:r>
      <w:r w:rsidRPr="008F0170">
        <w:rPr>
          <w:spacing w:val="-3"/>
          <w:sz w:val="24"/>
          <w:szCs w:val="24"/>
        </w:rPr>
        <w:t xml:space="preserve">культурных </w:t>
      </w:r>
      <w:r w:rsidRPr="008F0170">
        <w:rPr>
          <w:sz w:val="24"/>
          <w:szCs w:val="24"/>
        </w:rPr>
        <w:t xml:space="preserve">возможностей на основе развития социальной инфраструктуры. Благоприятные условия для жизни населения - </w:t>
      </w:r>
      <w:r w:rsidRPr="008F0170">
        <w:rPr>
          <w:spacing w:val="-3"/>
          <w:sz w:val="24"/>
          <w:szCs w:val="24"/>
        </w:rPr>
        <w:t xml:space="preserve">это </w:t>
      </w:r>
      <w:r w:rsidRPr="008F0170">
        <w:rPr>
          <w:sz w:val="24"/>
          <w:szCs w:val="24"/>
        </w:rPr>
        <w:t xml:space="preserve">возможность полноценной занятости, получения высоких и устойчивых доходов, доступность широкого спектра социальных </w:t>
      </w:r>
      <w:r w:rsidRPr="008F0170">
        <w:rPr>
          <w:spacing w:val="-6"/>
          <w:sz w:val="24"/>
          <w:szCs w:val="24"/>
        </w:rPr>
        <w:t xml:space="preserve">услуг, </w:t>
      </w:r>
      <w:r w:rsidRPr="008F0170">
        <w:rPr>
          <w:sz w:val="24"/>
          <w:szCs w:val="24"/>
        </w:rPr>
        <w:t xml:space="preserve">соблюдение высоких экологических стандартов жизни. В первую очередь </w:t>
      </w:r>
      <w:r w:rsidRPr="008F0170">
        <w:rPr>
          <w:spacing w:val="-3"/>
          <w:sz w:val="24"/>
          <w:szCs w:val="24"/>
        </w:rPr>
        <w:t xml:space="preserve">это </w:t>
      </w:r>
      <w:r w:rsidRPr="008F0170">
        <w:rPr>
          <w:sz w:val="24"/>
          <w:szCs w:val="24"/>
        </w:rPr>
        <w:t>налаживание эффективного управления, рационального использования финансов и собственности.</w:t>
      </w:r>
    </w:p>
    <w:p w:rsidR="008F0170" w:rsidRPr="008F0170" w:rsidRDefault="008F0170" w:rsidP="008F0170">
      <w:pPr>
        <w:pStyle w:val="ae"/>
        <w:spacing w:before="6" w:line="247" w:lineRule="auto"/>
        <w:ind w:right="108" w:firstLine="566"/>
        <w:jc w:val="both"/>
        <w:rPr>
          <w:sz w:val="24"/>
          <w:szCs w:val="24"/>
        </w:rPr>
      </w:pPr>
      <w:r>
        <w:rPr>
          <w:sz w:val="24"/>
          <w:szCs w:val="24"/>
        </w:rPr>
        <w:t>Крепинское</w:t>
      </w:r>
      <w:r w:rsidRPr="008F0170">
        <w:rPr>
          <w:sz w:val="24"/>
          <w:szCs w:val="24"/>
        </w:rPr>
        <w:t xml:space="preserve"> сельское поселение состоит из </w:t>
      </w:r>
      <w:r>
        <w:rPr>
          <w:sz w:val="24"/>
          <w:szCs w:val="24"/>
        </w:rPr>
        <w:t>четырех</w:t>
      </w:r>
      <w:r w:rsidRPr="008F0170">
        <w:rPr>
          <w:sz w:val="24"/>
          <w:szCs w:val="24"/>
        </w:rPr>
        <w:t xml:space="preserve"> населенных пункт</w:t>
      </w:r>
      <w:r>
        <w:rPr>
          <w:sz w:val="24"/>
          <w:szCs w:val="24"/>
        </w:rPr>
        <w:t>ов</w:t>
      </w:r>
      <w:r w:rsidRPr="008F0170">
        <w:rPr>
          <w:sz w:val="24"/>
          <w:szCs w:val="24"/>
        </w:rPr>
        <w:t xml:space="preserve">: </w:t>
      </w:r>
      <w:r>
        <w:rPr>
          <w:sz w:val="24"/>
          <w:szCs w:val="24"/>
        </w:rPr>
        <w:t>поселок</w:t>
      </w:r>
      <w:r w:rsidRPr="008F0170">
        <w:rPr>
          <w:sz w:val="24"/>
          <w:szCs w:val="24"/>
        </w:rPr>
        <w:t xml:space="preserve"> </w:t>
      </w:r>
      <w:r>
        <w:rPr>
          <w:sz w:val="24"/>
          <w:szCs w:val="24"/>
        </w:rPr>
        <w:t>Крепинский</w:t>
      </w:r>
      <w:r w:rsidRPr="008F0170">
        <w:rPr>
          <w:sz w:val="24"/>
          <w:szCs w:val="24"/>
        </w:rPr>
        <w:t xml:space="preserve">, </w:t>
      </w:r>
      <w:r>
        <w:rPr>
          <w:sz w:val="24"/>
          <w:szCs w:val="24"/>
        </w:rPr>
        <w:t>поселок Белоглинский, поселок Овражный, хутор Братский</w:t>
      </w:r>
    </w:p>
    <w:p w:rsidR="008F0170" w:rsidRPr="008F0170" w:rsidRDefault="008F0170" w:rsidP="008F0170">
      <w:pPr>
        <w:pStyle w:val="ae"/>
        <w:rPr>
          <w:sz w:val="24"/>
          <w:szCs w:val="24"/>
        </w:rPr>
      </w:pPr>
    </w:p>
    <w:p w:rsidR="008F0170" w:rsidRDefault="008F0170" w:rsidP="008F0170">
      <w:pPr>
        <w:suppressAutoHyphens/>
        <w:spacing w:before="120"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DD5DD9">
        <w:rPr>
          <w:rFonts w:ascii="Times New Roman" w:hAnsi="Times New Roman"/>
          <w:sz w:val="24"/>
          <w:szCs w:val="24"/>
        </w:rPr>
        <w:t xml:space="preserve">Демографическая ситуация в </w:t>
      </w:r>
      <w:proofErr w:type="spellStart"/>
      <w:r w:rsidR="007369B2">
        <w:rPr>
          <w:rFonts w:ascii="Times New Roman" w:hAnsi="Times New Roman"/>
          <w:sz w:val="24"/>
          <w:szCs w:val="24"/>
        </w:rPr>
        <w:t>Крепинском</w:t>
      </w:r>
      <w:proofErr w:type="spellEnd"/>
      <w:r w:rsidRPr="00DD5DD9">
        <w:rPr>
          <w:rFonts w:ascii="Times New Roman" w:hAnsi="Times New Roman"/>
          <w:sz w:val="24"/>
          <w:szCs w:val="24"/>
        </w:rPr>
        <w:t xml:space="preserve"> сельском поселении повторяет районные проблемы и обстановку большинства регионов. Характер рождаемости определяется массовым распространением малодетности (1-2 ребенка)</w:t>
      </w:r>
      <w:r>
        <w:rPr>
          <w:rFonts w:ascii="Times New Roman" w:hAnsi="Times New Roman"/>
          <w:sz w:val="24"/>
          <w:szCs w:val="24"/>
        </w:rPr>
        <w:t>.</w:t>
      </w:r>
    </w:p>
    <w:p w:rsidR="008F0170" w:rsidRPr="00105C20" w:rsidRDefault="008F0170" w:rsidP="008F017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F0170" w:rsidRPr="00105C20" w:rsidRDefault="008F0170" w:rsidP="008F0170">
      <w:pPr>
        <w:spacing w:after="0" w:line="360" w:lineRule="auto"/>
        <w:rPr>
          <w:rFonts w:ascii="Times New Roman" w:eastAsiaTheme="majorEastAsia" w:hAnsi="Times New Roman"/>
          <w:b/>
          <w:bCs/>
          <w:caps/>
          <w:sz w:val="24"/>
          <w:szCs w:val="24"/>
        </w:rPr>
      </w:pPr>
    </w:p>
    <w:p w:rsidR="008F0170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05C20">
        <w:rPr>
          <w:rFonts w:ascii="Times New Roman" w:hAnsi="Times New Roman"/>
          <w:b/>
          <w:bCs/>
          <w:sz w:val="24"/>
          <w:szCs w:val="24"/>
        </w:rPr>
        <w:lastRenderedPageBreak/>
        <w:t xml:space="preserve">2.2. Технико-экономические параметры существующих объектов социальной инфраструктуры </w:t>
      </w:r>
      <w:r w:rsidR="00945AB2">
        <w:rPr>
          <w:rFonts w:ascii="Times New Roman" w:hAnsi="Times New Roman"/>
          <w:b/>
          <w:bCs/>
          <w:sz w:val="24"/>
          <w:szCs w:val="24"/>
        </w:rPr>
        <w:t>Крепинского</w:t>
      </w:r>
      <w:r w:rsidRPr="00105C20">
        <w:rPr>
          <w:rFonts w:ascii="Times New Roman" w:hAnsi="Times New Roman"/>
          <w:b/>
          <w:bCs/>
          <w:sz w:val="24"/>
          <w:szCs w:val="24"/>
        </w:rPr>
        <w:t xml:space="preserve"> сельского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0A5664" w:rsidRPr="000A5664" w:rsidRDefault="000A5664" w:rsidP="000A5664">
      <w:pPr>
        <w:ind w:firstLine="900"/>
        <w:jc w:val="both"/>
        <w:rPr>
          <w:rFonts w:ascii="Times New Roman" w:eastAsia="Arial" w:hAnsi="Times New Roman"/>
          <w:sz w:val="24"/>
          <w:szCs w:val="24"/>
        </w:rPr>
      </w:pPr>
      <w:r w:rsidRPr="000A5664">
        <w:rPr>
          <w:rFonts w:ascii="Times New Roman" w:hAnsi="Times New Roman"/>
          <w:b/>
          <w:bCs/>
          <w:sz w:val="24"/>
          <w:szCs w:val="24"/>
        </w:rPr>
        <w:t>2.2.1</w:t>
      </w:r>
      <w:r>
        <w:rPr>
          <w:rFonts w:ascii="Times New Roman" w:eastAsia="Arial" w:hAnsi="Times New Roman"/>
          <w:sz w:val="24"/>
          <w:szCs w:val="24"/>
        </w:rPr>
        <w:t xml:space="preserve">   </w:t>
      </w:r>
      <w:r w:rsidRPr="000A5664">
        <w:rPr>
          <w:rFonts w:ascii="Times New Roman" w:eastAsia="Arial" w:hAnsi="Times New Roman"/>
          <w:sz w:val="24"/>
          <w:szCs w:val="24"/>
        </w:rPr>
        <w:t xml:space="preserve"> </w:t>
      </w:r>
      <w:r w:rsidRPr="000A5664">
        <w:rPr>
          <w:rFonts w:ascii="Times New Roman" w:hAnsi="Times New Roman"/>
          <w:b/>
          <w:bCs/>
          <w:sz w:val="24"/>
          <w:szCs w:val="24"/>
        </w:rPr>
        <w:t>Социальное и культурно-бытовое обслуживание населения</w:t>
      </w:r>
      <w:r w:rsidRPr="000A5664">
        <w:rPr>
          <w:rFonts w:ascii="Times New Roman" w:eastAsia="Arial" w:hAnsi="Times New Roman"/>
          <w:sz w:val="24"/>
          <w:szCs w:val="24"/>
        </w:rPr>
        <w:t xml:space="preserve"> </w:t>
      </w:r>
    </w:p>
    <w:p w:rsidR="000A5664" w:rsidRPr="000A5664" w:rsidRDefault="000A5664" w:rsidP="000A5664">
      <w:pPr>
        <w:ind w:firstLine="567"/>
        <w:jc w:val="both"/>
        <w:rPr>
          <w:rFonts w:ascii="Times New Roman" w:eastAsia="Arial" w:hAnsi="Times New Roman"/>
          <w:sz w:val="24"/>
          <w:szCs w:val="24"/>
        </w:rPr>
      </w:pPr>
      <w:r w:rsidRPr="000A5664">
        <w:rPr>
          <w:rFonts w:ascii="Times New Roman" w:eastAsia="Arial" w:hAnsi="Times New Roman"/>
          <w:sz w:val="24"/>
          <w:szCs w:val="24"/>
        </w:rPr>
        <w:t>В поселении уровень обеспечения учреждениями социального и культурно-бытового назначения невысокий, но достаточный.</w:t>
      </w:r>
    </w:p>
    <w:p w:rsidR="000A5664" w:rsidRPr="000A5664" w:rsidRDefault="000A5664" w:rsidP="000A5664">
      <w:pPr>
        <w:tabs>
          <w:tab w:val="left" w:pos="720"/>
          <w:tab w:val="left" w:pos="9355"/>
        </w:tabs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                                </w:t>
      </w:r>
      <w:r w:rsidRPr="000A5664">
        <w:rPr>
          <w:rFonts w:ascii="Times New Roman" w:eastAsia="Arial" w:hAnsi="Times New Roman"/>
          <w:sz w:val="24"/>
          <w:szCs w:val="24"/>
        </w:rPr>
        <w:t xml:space="preserve">Общеобразовательные </w:t>
      </w:r>
      <w:r>
        <w:rPr>
          <w:rFonts w:ascii="Times New Roman" w:eastAsia="Arial" w:hAnsi="Times New Roman"/>
          <w:sz w:val="24"/>
          <w:szCs w:val="24"/>
        </w:rPr>
        <w:t>и детские дошкольные учреждения</w:t>
      </w:r>
    </w:p>
    <w:p w:rsidR="000A5664" w:rsidRPr="005D6BAA" w:rsidRDefault="000A5664" w:rsidP="000A5664">
      <w:pPr>
        <w:shd w:val="clear" w:color="auto" w:fill="FFFFFF"/>
        <w:adjustRightInd w:val="0"/>
        <w:ind w:firstLine="567"/>
        <w:jc w:val="right"/>
        <w:rPr>
          <w:rFonts w:ascii="Times New Roman" w:eastAsia="Arial" w:hAnsi="Times New Roman"/>
          <w:szCs w:val="24"/>
        </w:rPr>
      </w:pPr>
      <w:r w:rsidRPr="005D6BAA">
        <w:rPr>
          <w:rFonts w:ascii="Times New Roman" w:eastAsia="Arial" w:hAnsi="Times New Roman"/>
          <w:szCs w:val="24"/>
        </w:rPr>
        <w:t xml:space="preserve">Таблица </w:t>
      </w:r>
      <w:r w:rsidR="005D6BAA" w:rsidRPr="005D6BAA">
        <w:rPr>
          <w:rFonts w:ascii="Times New Roman" w:eastAsia="Arial" w:hAnsi="Times New Roman"/>
          <w:szCs w:val="24"/>
        </w:rPr>
        <w:t>1</w:t>
      </w:r>
    </w:p>
    <w:p w:rsidR="000A5664" w:rsidRPr="000A5664" w:rsidRDefault="000A5664" w:rsidP="000A5664">
      <w:pPr>
        <w:shd w:val="clear" w:color="auto" w:fill="FFFFFF"/>
        <w:adjustRightInd w:val="0"/>
        <w:jc w:val="center"/>
        <w:rPr>
          <w:rFonts w:ascii="Times New Roman" w:eastAsia="Arial" w:hAnsi="Times New Roman"/>
          <w:sz w:val="24"/>
          <w:szCs w:val="24"/>
        </w:rPr>
      </w:pPr>
      <w:r w:rsidRPr="000A5664">
        <w:rPr>
          <w:rFonts w:ascii="Times New Roman" w:eastAsia="Arial" w:hAnsi="Times New Roman"/>
          <w:sz w:val="24"/>
          <w:szCs w:val="24"/>
        </w:rPr>
        <w:t>Об</w:t>
      </w:r>
      <w:r>
        <w:rPr>
          <w:rFonts w:ascii="Times New Roman" w:eastAsia="Arial" w:hAnsi="Times New Roman"/>
          <w:sz w:val="24"/>
          <w:szCs w:val="24"/>
        </w:rPr>
        <w:t>щеобразовательные учреждения</w:t>
      </w:r>
    </w:p>
    <w:tbl>
      <w:tblPr>
        <w:tblStyle w:val="afb"/>
        <w:tblW w:w="980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4111"/>
        <w:gridCol w:w="2835"/>
        <w:gridCol w:w="2863"/>
      </w:tblGrid>
      <w:tr w:rsidR="000A5664" w:rsidRPr="000A5664" w:rsidTr="00253FCE">
        <w:trPr>
          <w:jc w:val="center"/>
        </w:trPr>
        <w:tc>
          <w:tcPr>
            <w:tcW w:w="411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A5664" w:rsidRPr="000A5664" w:rsidRDefault="000A5664" w:rsidP="00253FCE">
            <w:pPr>
              <w:jc w:val="center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A5664" w:rsidRPr="000A5664" w:rsidRDefault="000A5664" w:rsidP="00253FCE">
            <w:pPr>
              <w:jc w:val="center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>Вместимость по проекту</w:t>
            </w:r>
          </w:p>
        </w:tc>
        <w:tc>
          <w:tcPr>
            <w:tcW w:w="28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A5664" w:rsidRPr="000A5664" w:rsidRDefault="000A5664" w:rsidP="00253FCE">
            <w:pPr>
              <w:jc w:val="center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>Количество учащихся на 01.09.2012 г.</w:t>
            </w:r>
          </w:p>
        </w:tc>
      </w:tr>
      <w:tr w:rsidR="000A5664" w:rsidRPr="000A5664" w:rsidTr="00253FCE">
        <w:trPr>
          <w:jc w:val="center"/>
        </w:trPr>
        <w:tc>
          <w:tcPr>
            <w:tcW w:w="411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A5664" w:rsidRPr="000A5664" w:rsidRDefault="000A5664" w:rsidP="00253FCE">
            <w:pPr>
              <w:spacing w:before="20" w:after="20"/>
              <w:rPr>
                <w:rFonts w:eastAsia="Arial"/>
                <w:sz w:val="24"/>
                <w:szCs w:val="24"/>
              </w:rPr>
            </w:pPr>
            <w:proofErr w:type="spellStart"/>
            <w:r w:rsidRPr="000A5664">
              <w:rPr>
                <w:rFonts w:eastAsia="Arial"/>
                <w:sz w:val="24"/>
                <w:szCs w:val="24"/>
              </w:rPr>
              <w:t>Крепинский</w:t>
            </w:r>
            <w:proofErr w:type="spellEnd"/>
            <w:r w:rsidRPr="000A5664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0A5664">
              <w:rPr>
                <w:rFonts w:eastAsia="Arial"/>
                <w:sz w:val="24"/>
                <w:szCs w:val="24"/>
              </w:rPr>
              <w:t>д</w:t>
            </w:r>
            <w:proofErr w:type="spellEnd"/>
            <w:r w:rsidRPr="000A5664">
              <w:rPr>
                <w:rFonts w:eastAsia="Arial"/>
                <w:sz w:val="24"/>
                <w:szCs w:val="24"/>
              </w:rPr>
              <w:t>/с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A5664" w:rsidRPr="000A5664" w:rsidRDefault="000A5664" w:rsidP="00253FCE">
            <w:pPr>
              <w:spacing w:before="20" w:after="20"/>
              <w:jc w:val="center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>35 мест</w:t>
            </w:r>
          </w:p>
        </w:tc>
        <w:tc>
          <w:tcPr>
            <w:tcW w:w="2863" w:type="dxa"/>
            <w:tcBorders>
              <w:top w:val="double" w:sz="4" w:space="0" w:color="auto"/>
              <w:bottom w:val="double" w:sz="4" w:space="0" w:color="auto"/>
            </w:tcBorders>
          </w:tcPr>
          <w:p w:rsidR="000A5664" w:rsidRPr="000A5664" w:rsidRDefault="000A5664" w:rsidP="00253FCE">
            <w:pPr>
              <w:spacing w:before="20" w:after="20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 xml:space="preserve">25 ребенка                         </w:t>
            </w:r>
            <w:proofErr w:type="gramStart"/>
            <w:r w:rsidRPr="000A5664">
              <w:rPr>
                <w:rFonts w:eastAsia="Arial"/>
                <w:sz w:val="24"/>
                <w:szCs w:val="24"/>
              </w:rPr>
              <w:t xml:space="preserve">( </w:t>
            </w:r>
            <w:proofErr w:type="gramEnd"/>
            <w:r w:rsidRPr="000A5664">
              <w:rPr>
                <w:rFonts w:eastAsia="Arial"/>
                <w:sz w:val="24"/>
                <w:szCs w:val="24"/>
              </w:rPr>
              <w:t>805 кв.м.)</w:t>
            </w:r>
          </w:p>
        </w:tc>
      </w:tr>
      <w:tr w:rsidR="000A5664" w:rsidRPr="000A5664" w:rsidTr="00253FCE">
        <w:trPr>
          <w:jc w:val="center"/>
        </w:trPr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:rsidR="000A5664" w:rsidRPr="000A5664" w:rsidRDefault="000A5664" w:rsidP="00253FCE">
            <w:pPr>
              <w:shd w:val="clear" w:color="auto" w:fill="FFFFFF"/>
              <w:spacing w:before="60" w:after="60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 xml:space="preserve">МОУ» </w:t>
            </w:r>
            <w:proofErr w:type="spellStart"/>
            <w:r w:rsidRPr="000A5664">
              <w:rPr>
                <w:rFonts w:eastAsia="Arial"/>
                <w:sz w:val="24"/>
                <w:szCs w:val="24"/>
              </w:rPr>
              <w:t>Крепинская</w:t>
            </w:r>
            <w:proofErr w:type="spellEnd"/>
            <w:r w:rsidRPr="000A5664">
              <w:rPr>
                <w:rFonts w:eastAsia="Arial"/>
                <w:sz w:val="24"/>
                <w:szCs w:val="24"/>
              </w:rPr>
              <w:t xml:space="preserve"> СОШ»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:rsidR="000A5664" w:rsidRPr="000A5664" w:rsidRDefault="000A5664" w:rsidP="00253FCE">
            <w:pPr>
              <w:shd w:val="clear" w:color="auto" w:fill="FFFFFF"/>
              <w:spacing w:before="60" w:after="60"/>
              <w:jc w:val="center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>380 мест</w:t>
            </w:r>
          </w:p>
        </w:tc>
        <w:tc>
          <w:tcPr>
            <w:tcW w:w="2863" w:type="dxa"/>
            <w:tcBorders>
              <w:top w:val="double" w:sz="4" w:space="0" w:color="auto"/>
            </w:tcBorders>
          </w:tcPr>
          <w:p w:rsidR="000A5664" w:rsidRPr="000A5664" w:rsidRDefault="000A5664" w:rsidP="00253FCE">
            <w:pPr>
              <w:shd w:val="clear" w:color="auto" w:fill="FFFFFF"/>
              <w:spacing w:before="60" w:after="60"/>
              <w:rPr>
                <w:rFonts w:eastAsia="Arial"/>
                <w:sz w:val="24"/>
                <w:szCs w:val="24"/>
              </w:rPr>
            </w:pPr>
            <w:r w:rsidRPr="000A5664">
              <w:rPr>
                <w:rFonts w:eastAsia="Arial"/>
                <w:sz w:val="24"/>
                <w:szCs w:val="24"/>
              </w:rPr>
              <w:t xml:space="preserve"> 148 уч.          (1298 кв.м. 1969г. постройки)</w:t>
            </w:r>
          </w:p>
        </w:tc>
      </w:tr>
    </w:tbl>
    <w:p w:rsidR="000A5664" w:rsidRPr="00166C85" w:rsidRDefault="000A5664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A5664" w:rsidRPr="000A5664" w:rsidRDefault="000A5664" w:rsidP="000A5664">
      <w:pPr>
        <w:tabs>
          <w:tab w:val="left" w:pos="5580"/>
        </w:tabs>
        <w:ind w:firstLine="900"/>
        <w:jc w:val="both"/>
        <w:rPr>
          <w:rFonts w:ascii="Times New Roman" w:hAnsi="Times New Roman"/>
          <w:b/>
          <w:bCs/>
          <w:sz w:val="24"/>
          <w:szCs w:val="24"/>
        </w:rPr>
      </w:pPr>
      <w:r w:rsidRPr="000A5664">
        <w:rPr>
          <w:rFonts w:ascii="Times New Roman" w:hAnsi="Times New Roman"/>
          <w:b/>
          <w:bCs/>
          <w:sz w:val="24"/>
          <w:szCs w:val="24"/>
        </w:rPr>
        <w:t xml:space="preserve">                       2.2.2 Физкультурно-спортивные учреждения</w:t>
      </w:r>
    </w:p>
    <w:p w:rsidR="000A5664" w:rsidRPr="005D6BAA" w:rsidRDefault="000A5664" w:rsidP="005D6BAA">
      <w:pPr>
        <w:shd w:val="clear" w:color="auto" w:fill="FFFFFF"/>
        <w:adjustRightInd w:val="0"/>
        <w:ind w:firstLine="900"/>
        <w:jc w:val="both"/>
        <w:rPr>
          <w:rFonts w:ascii="Times New Roman" w:eastAsia="Arial" w:hAnsi="Times New Roman"/>
          <w:sz w:val="24"/>
          <w:szCs w:val="24"/>
        </w:rPr>
      </w:pPr>
      <w:r w:rsidRPr="000A5664">
        <w:rPr>
          <w:rFonts w:ascii="Times New Roman" w:eastAsia="Arial" w:hAnsi="Times New Roman"/>
          <w:sz w:val="24"/>
          <w:szCs w:val="24"/>
        </w:rPr>
        <w:t>Спортивные сооружения  в поселении представлены 1 отдельно стоящими зданиями спортивных залов. В пределах поселения расположены 4 муниципальных учреждений спорта. Плоскостных спортивных сооружений 3. На одного жителя в поселении приходится 0,12 кв.м. спортивных сооружений.</w:t>
      </w:r>
      <w:r w:rsidR="005D6BAA">
        <w:rPr>
          <w:rFonts w:ascii="Times New Roman" w:eastAsia="Arial" w:hAnsi="Times New Roman"/>
          <w:sz w:val="24"/>
          <w:szCs w:val="24"/>
        </w:rPr>
        <w:t xml:space="preserve"> </w:t>
      </w:r>
      <w:r w:rsidRPr="000A5664">
        <w:rPr>
          <w:rFonts w:ascii="Times New Roman" w:eastAsia="Arial" w:hAnsi="Times New Roman"/>
          <w:sz w:val="24"/>
          <w:szCs w:val="24"/>
        </w:rPr>
        <w:t>Общая численность работников спортсооружений – 2 штатных единиц. Численность населения постоянно занимающихся физической культурой и спортом – 90 человек.</w:t>
      </w:r>
    </w:p>
    <w:p w:rsidR="000A5664" w:rsidRDefault="000A5664" w:rsidP="005D6BAA">
      <w:pPr>
        <w:tabs>
          <w:tab w:val="left" w:pos="5580"/>
        </w:tabs>
        <w:ind w:firstLine="90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2.2.3 </w:t>
      </w:r>
      <w:r w:rsidRPr="000A5664">
        <w:rPr>
          <w:rFonts w:ascii="Times New Roman" w:hAnsi="Times New Roman"/>
          <w:b/>
          <w:bCs/>
          <w:sz w:val="24"/>
          <w:szCs w:val="24"/>
        </w:rPr>
        <w:t>Учреждения здравоохранения</w:t>
      </w:r>
    </w:p>
    <w:p w:rsidR="005D6BAA" w:rsidRPr="005D6BAA" w:rsidRDefault="005D6BAA" w:rsidP="005D6BAA">
      <w:pPr>
        <w:shd w:val="clear" w:color="auto" w:fill="FFFFFF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5D6BAA">
        <w:rPr>
          <w:rFonts w:ascii="Times New Roman" w:eastAsia="Arial" w:hAnsi="Times New Roman"/>
          <w:szCs w:val="24"/>
        </w:rPr>
        <w:t>Таблица 2</w:t>
      </w:r>
    </w:p>
    <w:tbl>
      <w:tblPr>
        <w:tblStyle w:val="afb"/>
        <w:tblW w:w="0" w:type="auto"/>
        <w:tblInd w:w="288" w:type="dxa"/>
        <w:tblLook w:val="01E0"/>
      </w:tblPr>
      <w:tblGrid>
        <w:gridCol w:w="1769"/>
        <w:gridCol w:w="2478"/>
        <w:gridCol w:w="2261"/>
        <w:gridCol w:w="2774"/>
      </w:tblGrid>
      <w:tr w:rsidR="000A5664" w:rsidTr="00253FCE">
        <w:tc>
          <w:tcPr>
            <w:tcW w:w="1769" w:type="dxa"/>
          </w:tcPr>
          <w:p w:rsidR="000A5664" w:rsidRDefault="000A5664" w:rsidP="00253FCE">
            <w:r>
              <w:t>№№</w:t>
            </w:r>
          </w:p>
          <w:p w:rsidR="000A5664" w:rsidRPr="002134E3" w:rsidRDefault="000A5664" w:rsidP="00253FCE">
            <w:proofErr w:type="spellStart"/>
            <w:r>
              <w:t>пп</w:t>
            </w:r>
            <w:proofErr w:type="spellEnd"/>
          </w:p>
        </w:tc>
        <w:tc>
          <w:tcPr>
            <w:tcW w:w="2478" w:type="dxa"/>
          </w:tcPr>
          <w:p w:rsidR="000A5664" w:rsidRPr="002134E3" w:rsidRDefault="000A5664" w:rsidP="00253FCE">
            <w:r>
              <w:t>Наименование учреждения</w:t>
            </w:r>
          </w:p>
        </w:tc>
        <w:tc>
          <w:tcPr>
            <w:tcW w:w="2261" w:type="dxa"/>
          </w:tcPr>
          <w:p w:rsidR="000A5664" w:rsidRPr="002134E3" w:rsidRDefault="000A5664" w:rsidP="00253FCE">
            <w:r>
              <w:t>Местоположение</w:t>
            </w:r>
          </w:p>
        </w:tc>
        <w:tc>
          <w:tcPr>
            <w:tcW w:w="2774" w:type="dxa"/>
          </w:tcPr>
          <w:p w:rsidR="000A5664" w:rsidRDefault="000A5664" w:rsidP="00253FCE">
            <w:r>
              <w:t>Специализация</w:t>
            </w:r>
          </w:p>
        </w:tc>
      </w:tr>
      <w:tr w:rsidR="000A5664" w:rsidTr="00253FCE">
        <w:tc>
          <w:tcPr>
            <w:tcW w:w="1769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ind w:left="113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78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proofErr w:type="spellStart"/>
            <w:r w:rsidRPr="0071648E">
              <w:rPr>
                <w:color w:val="000000"/>
              </w:rPr>
              <w:t>Крепинская</w:t>
            </w:r>
            <w:proofErr w:type="spellEnd"/>
            <w:r w:rsidRPr="0071648E">
              <w:rPr>
                <w:color w:val="000000"/>
              </w:rPr>
              <w:t xml:space="preserve"> УБ</w:t>
            </w:r>
            <w:r>
              <w:rPr>
                <w:color w:val="000000"/>
              </w:rPr>
              <w:t>, амбулатория</w:t>
            </w:r>
          </w:p>
        </w:tc>
        <w:tc>
          <w:tcPr>
            <w:tcW w:w="2261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ind w:left="113"/>
              <w:rPr>
                <w:color w:val="000000"/>
              </w:rPr>
            </w:pPr>
          </w:p>
        </w:tc>
        <w:tc>
          <w:tcPr>
            <w:tcW w:w="2774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>20 коек (терапия</w:t>
            </w:r>
            <w:proofErr w:type="gramStart"/>
            <w:r w:rsidRPr="0071648E">
              <w:rPr>
                <w:color w:val="000000"/>
              </w:rPr>
              <w:t xml:space="preserve"> ,</w:t>
            </w:r>
            <w:proofErr w:type="gramEnd"/>
            <w:r w:rsidRPr="0071648E">
              <w:rPr>
                <w:color w:val="000000"/>
              </w:rPr>
              <w:t>сест</w:t>
            </w:r>
            <w:r>
              <w:rPr>
                <w:color w:val="000000"/>
              </w:rPr>
              <w:t>р</w:t>
            </w:r>
            <w:r w:rsidRPr="0071648E">
              <w:rPr>
                <w:color w:val="000000"/>
              </w:rPr>
              <w:t>инский уход)</w:t>
            </w:r>
          </w:p>
        </w:tc>
      </w:tr>
      <w:tr w:rsidR="000A5664" w:rsidTr="00253FCE">
        <w:tc>
          <w:tcPr>
            <w:tcW w:w="1769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ind w:left="113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78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 xml:space="preserve">Белоглинский ФАП </w:t>
            </w:r>
          </w:p>
        </w:tc>
        <w:tc>
          <w:tcPr>
            <w:tcW w:w="2261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>ул. Молодежная 12</w:t>
            </w:r>
          </w:p>
        </w:tc>
        <w:tc>
          <w:tcPr>
            <w:tcW w:w="2774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139.2 кв. м"/>
              </w:smartTagPr>
              <w:r w:rsidRPr="0071648E">
                <w:rPr>
                  <w:color w:val="000000"/>
                </w:rPr>
                <w:t>139.2 кв. м</w:t>
              </w:r>
            </w:smartTag>
            <w:r w:rsidRPr="0071648E">
              <w:rPr>
                <w:color w:val="00000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990 г"/>
              </w:smartTagPr>
              <w:r w:rsidRPr="0071648E">
                <w:rPr>
                  <w:color w:val="000000"/>
                </w:rPr>
                <w:t>1990 г</w:t>
              </w:r>
            </w:smartTag>
            <w:r w:rsidRPr="0071648E">
              <w:rPr>
                <w:color w:val="000000"/>
              </w:rPr>
              <w:t>. постройки</w:t>
            </w:r>
          </w:p>
        </w:tc>
      </w:tr>
      <w:tr w:rsidR="000A5664" w:rsidTr="00253FCE">
        <w:tc>
          <w:tcPr>
            <w:tcW w:w="1769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78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 xml:space="preserve">Братск ФАП  у. </w:t>
            </w:r>
          </w:p>
        </w:tc>
        <w:tc>
          <w:tcPr>
            <w:tcW w:w="2261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>у. Крестьянская 13 а</w:t>
            </w:r>
          </w:p>
        </w:tc>
        <w:tc>
          <w:tcPr>
            <w:tcW w:w="2774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80.8 кв. м"/>
              </w:smartTagPr>
              <w:r w:rsidRPr="0071648E">
                <w:rPr>
                  <w:color w:val="000000"/>
                </w:rPr>
                <w:t>80.8 кв. м</w:t>
              </w:r>
            </w:smartTag>
            <w:r w:rsidRPr="0071648E">
              <w:rPr>
                <w:color w:val="00000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71648E">
                <w:rPr>
                  <w:color w:val="000000"/>
                </w:rPr>
                <w:t>1960 г</w:t>
              </w:r>
            </w:smartTag>
            <w:r w:rsidRPr="0071648E">
              <w:rPr>
                <w:color w:val="000000"/>
              </w:rPr>
              <w:t>. постройки</w:t>
            </w:r>
          </w:p>
        </w:tc>
      </w:tr>
      <w:tr w:rsidR="000A5664" w:rsidTr="00253FCE">
        <w:tc>
          <w:tcPr>
            <w:tcW w:w="1769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78" w:type="dxa"/>
            <w:vAlign w:val="center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 xml:space="preserve">Овражный ФАП ул. </w:t>
            </w:r>
          </w:p>
        </w:tc>
        <w:tc>
          <w:tcPr>
            <w:tcW w:w="2261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>ул. Садовая 23 а</w:t>
            </w:r>
          </w:p>
        </w:tc>
        <w:tc>
          <w:tcPr>
            <w:tcW w:w="2774" w:type="dxa"/>
          </w:tcPr>
          <w:p w:rsidR="000A5664" w:rsidRPr="0071648E" w:rsidRDefault="000A5664" w:rsidP="00253FCE">
            <w:pPr>
              <w:shd w:val="clear" w:color="auto" w:fill="FFFFFF"/>
              <w:spacing w:before="60" w:after="60"/>
              <w:rPr>
                <w:color w:val="000000"/>
              </w:rPr>
            </w:pPr>
            <w:r w:rsidRPr="0071648E">
              <w:rPr>
                <w:color w:val="000000"/>
              </w:rPr>
              <w:t xml:space="preserve">80.8.кв. м.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71648E">
                <w:rPr>
                  <w:color w:val="000000"/>
                </w:rPr>
                <w:t>1960 г</w:t>
              </w:r>
            </w:smartTag>
            <w:r w:rsidRPr="0071648E">
              <w:rPr>
                <w:color w:val="000000"/>
              </w:rPr>
              <w:t>. постройки</w:t>
            </w:r>
          </w:p>
        </w:tc>
      </w:tr>
    </w:tbl>
    <w:p w:rsidR="000A5664" w:rsidRDefault="000A5664" w:rsidP="000A5664">
      <w:pPr>
        <w:tabs>
          <w:tab w:val="left" w:pos="5580"/>
        </w:tabs>
        <w:ind w:firstLine="900"/>
        <w:jc w:val="both"/>
        <w:rPr>
          <w:i/>
        </w:rPr>
      </w:pPr>
    </w:p>
    <w:p w:rsidR="008F0170" w:rsidRDefault="008F0170" w:rsidP="008F0170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0170" w:rsidRPr="00105C20" w:rsidRDefault="008F0170" w:rsidP="008F017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05C20">
        <w:rPr>
          <w:rFonts w:ascii="Times New Roman" w:hAnsi="Times New Roman"/>
          <w:b/>
          <w:bCs/>
          <w:sz w:val="24"/>
          <w:szCs w:val="24"/>
        </w:rPr>
        <w:t>2.3 Прогнозируемый спрос на услуги социальной 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 и культуры</w:t>
      </w:r>
    </w:p>
    <w:p w:rsidR="008F0170" w:rsidRPr="00105C20" w:rsidRDefault="008F0170" w:rsidP="008F0170">
      <w:pPr>
        <w:pStyle w:val="ConsPlusNormal"/>
        <w:widowControl/>
        <w:spacing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170" w:rsidRPr="00105C20" w:rsidRDefault="005D6BAA" w:rsidP="008F0170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Таблица 3</w:t>
      </w:r>
      <w:r w:rsidR="008F0170" w:rsidRPr="00105C20">
        <w:rPr>
          <w:rFonts w:ascii="Times New Roman" w:hAnsi="Times New Roman"/>
          <w:spacing w:val="-9"/>
          <w:sz w:val="24"/>
          <w:szCs w:val="24"/>
        </w:rPr>
        <w:t xml:space="preserve"> – Прогнозный спрос на услуги социальной инфраструктуры </w:t>
      </w:r>
    </w:p>
    <w:p w:rsidR="008F0170" w:rsidRPr="00105C20" w:rsidRDefault="0058246E" w:rsidP="008F0170">
      <w:pPr>
        <w:shd w:val="clear" w:color="auto" w:fill="FFFFFF"/>
        <w:tabs>
          <w:tab w:val="left" w:pos="994"/>
        </w:tabs>
        <w:spacing w:after="0" w:line="360" w:lineRule="auto"/>
        <w:jc w:val="center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Крепинского</w:t>
      </w:r>
      <w:r w:rsidR="008F0170" w:rsidRPr="00105C20">
        <w:rPr>
          <w:rFonts w:ascii="Times New Roman" w:hAnsi="Times New Roman"/>
          <w:spacing w:val="-9"/>
          <w:sz w:val="24"/>
          <w:szCs w:val="24"/>
        </w:rPr>
        <w:t xml:space="preserve"> сельского поселения</w:t>
      </w:r>
    </w:p>
    <w:tbl>
      <w:tblPr>
        <w:tblW w:w="1050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8018"/>
        <w:gridCol w:w="1982"/>
      </w:tblGrid>
      <w:tr w:rsidR="008F0170" w:rsidRPr="00105C20" w:rsidTr="008F0170">
        <w:trPr>
          <w:trHeight w:val="517"/>
        </w:trPr>
        <w:tc>
          <w:tcPr>
            <w:tcW w:w="503" w:type="dxa"/>
            <w:vMerge w:val="restart"/>
            <w:shd w:val="clear" w:color="auto" w:fill="auto"/>
            <w:vAlign w:val="center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№ </w:t>
            </w:r>
            <w:proofErr w:type="gramStart"/>
            <w:r w:rsidRPr="00105C20">
              <w:rPr>
                <w:rFonts w:ascii="Times New Roman" w:hAnsi="Times New Roman"/>
                <w:spacing w:val="-9"/>
                <w:sz w:val="24"/>
                <w:szCs w:val="24"/>
              </w:rPr>
              <w:t>п</w:t>
            </w:r>
            <w:proofErr w:type="gramEnd"/>
            <w:r w:rsidRPr="00105C20">
              <w:rPr>
                <w:rFonts w:ascii="Times New Roman" w:hAnsi="Times New Roman"/>
                <w:spacing w:val="-9"/>
                <w:sz w:val="24"/>
                <w:szCs w:val="24"/>
              </w:rPr>
              <w:t>/п</w:t>
            </w:r>
          </w:p>
        </w:tc>
        <w:tc>
          <w:tcPr>
            <w:tcW w:w="8018" w:type="dxa"/>
            <w:vMerge w:val="restart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C32B82">
              <w:rPr>
                <w:rFonts w:ascii="Times New Roman" w:hAnsi="Times New Roman"/>
                <w:spacing w:val="-9"/>
                <w:sz w:val="24"/>
                <w:szCs w:val="24"/>
              </w:rPr>
              <w:t>Наименование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pacing w:val="-9"/>
                <w:sz w:val="24"/>
                <w:szCs w:val="24"/>
              </w:rPr>
              <w:t>Ед. измерения</w:t>
            </w:r>
          </w:p>
        </w:tc>
      </w:tr>
      <w:tr w:rsidR="008F0170" w:rsidRPr="00105C20" w:rsidTr="008F0170">
        <w:trPr>
          <w:trHeight w:val="886"/>
        </w:trPr>
        <w:tc>
          <w:tcPr>
            <w:tcW w:w="503" w:type="dxa"/>
            <w:vMerge/>
            <w:shd w:val="clear" w:color="auto" w:fill="auto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8018" w:type="dxa"/>
            <w:vMerge/>
            <w:shd w:val="clear" w:color="auto" w:fill="auto"/>
          </w:tcPr>
          <w:p w:rsidR="008F0170" w:rsidRPr="00C32B82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</w:p>
        </w:tc>
      </w:tr>
      <w:tr w:rsidR="008F0170" w:rsidRPr="00105C20" w:rsidTr="008F0170">
        <w:trPr>
          <w:trHeight w:val="517"/>
        </w:trPr>
        <w:tc>
          <w:tcPr>
            <w:tcW w:w="503" w:type="dxa"/>
            <w:shd w:val="clear" w:color="auto" w:fill="auto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>1.</w:t>
            </w:r>
          </w:p>
        </w:tc>
        <w:tc>
          <w:tcPr>
            <w:tcW w:w="8018" w:type="dxa"/>
            <w:shd w:val="clear" w:color="auto" w:fill="auto"/>
          </w:tcPr>
          <w:p w:rsidR="008F0170" w:rsidRPr="00C32B82" w:rsidRDefault="0058246E" w:rsidP="008F0170">
            <w:pPr>
              <w:tabs>
                <w:tab w:val="left" w:pos="994"/>
              </w:tabs>
              <w:spacing w:after="0" w:line="360" w:lineRule="auto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Дома культуры</w:t>
            </w:r>
          </w:p>
        </w:tc>
        <w:tc>
          <w:tcPr>
            <w:tcW w:w="1982" w:type="dxa"/>
            <w:shd w:val="clear" w:color="auto" w:fill="auto"/>
          </w:tcPr>
          <w:p w:rsidR="008F0170" w:rsidRPr="00105C20" w:rsidRDefault="008F0170" w:rsidP="008F017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>1</w:t>
            </w:r>
          </w:p>
        </w:tc>
      </w:tr>
      <w:tr w:rsidR="008F0170" w:rsidRPr="00105C20" w:rsidTr="008F0170">
        <w:trPr>
          <w:trHeight w:val="468"/>
        </w:trPr>
        <w:tc>
          <w:tcPr>
            <w:tcW w:w="503" w:type="dxa"/>
            <w:shd w:val="clear" w:color="auto" w:fill="auto"/>
            <w:vAlign w:val="center"/>
          </w:tcPr>
          <w:p w:rsidR="008F0170" w:rsidRPr="00105C20" w:rsidRDefault="008F0170" w:rsidP="008F01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18" w:type="dxa"/>
            <w:shd w:val="clear" w:color="auto" w:fill="auto"/>
            <w:vAlign w:val="center"/>
          </w:tcPr>
          <w:p w:rsidR="008F0170" w:rsidRPr="00C32B82" w:rsidRDefault="0058246E" w:rsidP="008F01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спортивного зала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8F0170" w:rsidRPr="00105C20" w:rsidRDefault="008F0170" w:rsidP="008F01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C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F0170" w:rsidRPr="00105C20" w:rsidRDefault="008F0170" w:rsidP="008F0170">
      <w:pPr>
        <w:pStyle w:val="ConsPlusNormal"/>
        <w:widowControl/>
        <w:spacing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170" w:rsidRPr="00105C20" w:rsidRDefault="008F0170" w:rsidP="008F0170">
      <w:pPr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105C20">
        <w:rPr>
          <w:rFonts w:ascii="Times New Roman" w:hAnsi="Times New Roman"/>
          <w:b/>
          <w:bCs/>
          <w:sz w:val="24"/>
          <w:szCs w:val="24"/>
        </w:rPr>
        <w:t>2.4.</w:t>
      </w:r>
      <w:r>
        <w:rPr>
          <w:rFonts w:ascii="Times New Roman" w:hAnsi="Times New Roman"/>
          <w:b/>
          <w:bCs/>
          <w:sz w:val="24"/>
          <w:szCs w:val="24"/>
        </w:rPr>
        <w:t>Оценка  н</w:t>
      </w:r>
      <w:r w:rsidRPr="00105C20">
        <w:rPr>
          <w:rFonts w:ascii="Times New Roman" w:hAnsi="Times New Roman"/>
          <w:b/>
          <w:bCs/>
          <w:sz w:val="24"/>
          <w:szCs w:val="24"/>
        </w:rPr>
        <w:t xml:space="preserve">ормативно-правовая база, необходимая для функционирования и развития социальной инфраструктуры </w:t>
      </w:r>
      <w:r w:rsidR="0058246E">
        <w:rPr>
          <w:rFonts w:ascii="Times New Roman" w:hAnsi="Times New Roman"/>
          <w:b/>
          <w:bCs/>
          <w:sz w:val="24"/>
          <w:szCs w:val="24"/>
        </w:rPr>
        <w:t xml:space="preserve">Крепинского </w:t>
      </w:r>
      <w:r w:rsidRPr="00105C20">
        <w:rPr>
          <w:rFonts w:ascii="Times New Roman" w:hAnsi="Times New Roman"/>
          <w:b/>
          <w:bCs/>
          <w:sz w:val="24"/>
          <w:szCs w:val="24"/>
        </w:rPr>
        <w:t xml:space="preserve">сельского поселения </w:t>
      </w:r>
    </w:p>
    <w:p w:rsidR="008F0170" w:rsidRPr="00105C20" w:rsidRDefault="008F0170" w:rsidP="008F0170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8F0170" w:rsidRPr="00C32B82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>1) Градостроительный кодекс Российской Федерации;</w:t>
      </w:r>
    </w:p>
    <w:p w:rsidR="008F0170" w:rsidRPr="00C32B82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 xml:space="preserve">2) Федеральный закон от 06 октября 2003 № 131-ФЗ «Об общих принципах организации местного самоуправления в Российской Федерации»; </w:t>
      </w:r>
    </w:p>
    <w:p w:rsidR="008F0170" w:rsidRPr="00C32B82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 xml:space="preserve">3)Постановление Правительства Российской Федерации </w:t>
      </w:r>
      <w:r w:rsidRPr="00C32B82">
        <w:rPr>
          <w:rFonts w:ascii="Times New Roman" w:hAnsi="Times New Roman"/>
          <w:sz w:val="24"/>
          <w:szCs w:val="24"/>
        </w:rPr>
        <w:br/>
        <w:t>от 01 октября 2015 года № 1050 «Об утверждении требований</w:t>
      </w:r>
      <w:r w:rsidRPr="00C32B82">
        <w:rPr>
          <w:rFonts w:ascii="Times New Roman" w:hAnsi="Times New Roman"/>
          <w:sz w:val="24"/>
          <w:szCs w:val="24"/>
        </w:rPr>
        <w:br/>
        <w:t>к программам комплексного развития социальной инфраструктуры поселений, городских округов»;</w:t>
      </w:r>
    </w:p>
    <w:p w:rsidR="008F0170" w:rsidRPr="00C32B82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>4) Устав  Калачевского муниципального района Волгоградской области;</w:t>
      </w:r>
    </w:p>
    <w:p w:rsidR="008F0170" w:rsidRPr="00C32B82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 xml:space="preserve">5) Генеральный план </w:t>
      </w:r>
      <w:r w:rsidR="0058246E">
        <w:rPr>
          <w:rFonts w:ascii="Times New Roman" w:hAnsi="Times New Roman"/>
          <w:sz w:val="24"/>
          <w:szCs w:val="24"/>
        </w:rPr>
        <w:t>Крепинского</w:t>
      </w:r>
      <w:r w:rsidRPr="00C32B82">
        <w:rPr>
          <w:rFonts w:ascii="Times New Roman" w:hAnsi="Times New Roman"/>
          <w:sz w:val="24"/>
          <w:szCs w:val="24"/>
        </w:rPr>
        <w:t xml:space="preserve"> сельского поселения Калачевского муниципального района Волгоградской области.</w:t>
      </w:r>
    </w:p>
    <w:p w:rsidR="008F0170" w:rsidRPr="00C32B82" w:rsidRDefault="008F0170" w:rsidP="008F017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32B82">
        <w:rPr>
          <w:rFonts w:ascii="Times New Roman" w:hAnsi="Times New Roman"/>
          <w:sz w:val="24"/>
          <w:szCs w:val="24"/>
        </w:rPr>
        <w:t xml:space="preserve">Существующая нормативно-правовая база, как на федеральном, региональном, так и на муниципальном уровне достаточна для функционирования и развития социальной инфраструктуры  </w:t>
      </w:r>
      <w:r w:rsidR="0058246E">
        <w:rPr>
          <w:rFonts w:ascii="Times New Roman" w:hAnsi="Times New Roman"/>
          <w:sz w:val="24"/>
          <w:szCs w:val="24"/>
        </w:rPr>
        <w:t>Крепинского</w:t>
      </w:r>
      <w:r w:rsidRPr="00C32B82">
        <w:rPr>
          <w:rFonts w:ascii="Times New Roman" w:hAnsi="Times New Roman"/>
          <w:sz w:val="24"/>
          <w:szCs w:val="24"/>
        </w:rPr>
        <w:t xml:space="preserve">  сельского поселения.</w:t>
      </w:r>
    </w:p>
    <w:p w:rsidR="008F0170" w:rsidRPr="00105C20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F0170" w:rsidRPr="00C45AF1" w:rsidRDefault="008F0170" w:rsidP="008F0170">
      <w:pPr>
        <w:pStyle w:val="ac"/>
        <w:shd w:val="clear" w:color="auto" w:fill="FFFFFF"/>
        <w:suppressAutoHyphens/>
        <w:spacing w:after="0" w:line="360" w:lineRule="auto"/>
        <w:ind w:left="16"/>
        <w:jc w:val="both"/>
        <w:rPr>
          <w:rFonts w:ascii="Times New Roman" w:hAnsi="Times New Roman"/>
          <w:sz w:val="24"/>
          <w:szCs w:val="24"/>
        </w:rPr>
      </w:pPr>
    </w:p>
    <w:p w:rsidR="008F0170" w:rsidRPr="00C45AF1" w:rsidRDefault="008F0170" w:rsidP="008F0170">
      <w:pPr>
        <w:tabs>
          <w:tab w:val="left" w:pos="1320"/>
        </w:tabs>
        <w:sectPr w:rsidR="008F0170" w:rsidRPr="00C45AF1" w:rsidSect="008F0170">
          <w:pgSz w:w="11906" w:h="16838"/>
          <w:pgMar w:top="1134" w:right="424" w:bottom="851" w:left="1276" w:header="709" w:footer="709" w:gutter="0"/>
          <w:cols w:space="708"/>
          <w:docGrid w:linePitch="360"/>
        </w:sectPr>
      </w:pPr>
      <w:r>
        <w:tab/>
      </w:r>
    </w:p>
    <w:p w:rsidR="008F0170" w:rsidRPr="00105C20" w:rsidRDefault="008F0170" w:rsidP="008F017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 Перечень мероприятий (инвестиционных проектов) по проектированию, строительству </w:t>
      </w:r>
    </w:p>
    <w:p w:rsidR="008F0170" w:rsidRPr="00105C20" w:rsidRDefault="008F0170" w:rsidP="008F017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социальной инфраструкту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ры поселения </w:t>
      </w:r>
    </w:p>
    <w:p w:rsidR="008F0170" w:rsidRPr="00105C20" w:rsidRDefault="005D6BAA" w:rsidP="008F0170">
      <w:pPr>
        <w:shd w:val="clear" w:color="auto" w:fill="FFFFFF"/>
        <w:tabs>
          <w:tab w:val="left" w:pos="994"/>
        </w:tabs>
        <w:spacing w:after="0" w:line="360" w:lineRule="auto"/>
        <w:ind w:left="365"/>
        <w:jc w:val="center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Таблица 4</w:t>
      </w:r>
    </w:p>
    <w:p w:rsidR="008F0170" w:rsidRPr="00105C20" w:rsidRDefault="008F0170" w:rsidP="008F017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0170" w:rsidRDefault="008F0170" w:rsidP="008F0170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1275"/>
        <w:gridCol w:w="851"/>
        <w:gridCol w:w="850"/>
        <w:gridCol w:w="993"/>
        <w:gridCol w:w="850"/>
        <w:gridCol w:w="992"/>
        <w:gridCol w:w="1134"/>
        <w:gridCol w:w="1134"/>
        <w:gridCol w:w="1276"/>
        <w:gridCol w:w="992"/>
        <w:gridCol w:w="993"/>
        <w:gridCol w:w="850"/>
        <w:gridCol w:w="1418"/>
      </w:tblGrid>
      <w:tr w:rsidR="008F0170" w:rsidRPr="00A5384B" w:rsidTr="0058246E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Технико-экономические параметры </w:t>
            </w:r>
            <w:r>
              <w:rPr>
                <w:spacing w:val="-1"/>
                <w:sz w:val="20"/>
                <w:szCs w:val="20"/>
              </w:rPr>
              <w:t>и обоснование</w:t>
            </w:r>
          </w:p>
        </w:tc>
        <w:tc>
          <w:tcPr>
            <w:tcW w:w="12333" w:type="dxa"/>
            <w:gridSpan w:val="12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Сроки </w:t>
            </w:r>
            <w:r w:rsidRPr="00A5384B">
              <w:rPr>
                <w:spacing w:val="-2"/>
                <w:sz w:val="20"/>
                <w:szCs w:val="20"/>
              </w:rPr>
              <w:t>реализации в плановом периоде</w:t>
            </w:r>
          </w:p>
        </w:tc>
      </w:tr>
      <w:tr w:rsidR="008F0170" w:rsidRPr="00861B18" w:rsidTr="0058246E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418" w:type="dxa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8F0170" w:rsidRPr="00A5384B" w:rsidTr="0058246E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8F0170" w:rsidRPr="00A5384B" w:rsidRDefault="0058246E" w:rsidP="008F0170">
            <w:pPr>
              <w:tabs>
                <w:tab w:val="left" w:pos="7317"/>
              </w:tabs>
              <w:rPr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Дома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F0170" w:rsidRPr="009F580B" w:rsidRDefault="0058246E" w:rsidP="0058246E">
            <w:pPr>
              <w:tabs>
                <w:tab w:val="left" w:pos="2269"/>
              </w:tabs>
              <w:snapToGrid w:val="0"/>
              <w:spacing w:line="240" w:lineRule="exac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репинский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9F580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9F580B" w:rsidRDefault="008F0170" w:rsidP="008F0170">
            <w:pPr>
              <w:tabs>
                <w:tab w:val="left" w:pos="994"/>
              </w:tabs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D6BAA" w:rsidRDefault="005D6BAA" w:rsidP="008F0170">
            <w:pPr>
              <w:tabs>
                <w:tab w:val="left" w:pos="994"/>
              </w:tabs>
              <w:rPr>
                <w:lang w:val="en-US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6BAA" w:rsidRDefault="005D6BAA" w:rsidP="008F0170">
            <w:pPr>
              <w:tabs>
                <w:tab w:val="left" w:pos="994"/>
              </w:tabs>
              <w:rPr>
                <w:lang w:val="en-US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D6BAA" w:rsidRDefault="005D6BAA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50" w:type="dxa"/>
          </w:tcPr>
          <w:p w:rsidR="008F0170" w:rsidRPr="00A5384B" w:rsidRDefault="008F0170" w:rsidP="008F0170">
            <w:pPr>
              <w:tabs>
                <w:tab w:val="left" w:pos="994"/>
              </w:tabs>
            </w:pPr>
          </w:p>
        </w:tc>
        <w:tc>
          <w:tcPr>
            <w:tcW w:w="1418" w:type="dxa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</w:tr>
      <w:tr w:rsidR="008F0170" w:rsidRPr="00A5384B" w:rsidTr="0058246E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F0170" w:rsidRDefault="0058246E" w:rsidP="008F0170">
            <w:pPr>
              <w:tabs>
                <w:tab w:val="left" w:pos="7317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спортивного зала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F0170" w:rsidRPr="009F580B" w:rsidRDefault="0058246E" w:rsidP="0058246E">
            <w:pPr>
              <w:tabs>
                <w:tab w:val="left" w:pos="2269"/>
              </w:tabs>
              <w:snapToGrid w:val="0"/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8F0170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Крепинский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5558B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F0170" w:rsidRPr="00FD1CE9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F0170" w:rsidRPr="00FA7577" w:rsidRDefault="008F0170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5D6BAA" w:rsidRDefault="005D6BAA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</w:p>
          <w:p w:rsidR="008F0170" w:rsidRPr="00FA7577" w:rsidRDefault="005D6BAA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18" w:type="dxa"/>
            <w:vAlign w:val="center"/>
          </w:tcPr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8F0170" w:rsidRPr="00105C20" w:rsidRDefault="008F0170" w:rsidP="008F0170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</w:p>
    <w:p w:rsidR="008F0170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05C20">
        <w:rPr>
          <w:rFonts w:ascii="Times New Roman" w:hAnsi="Times New Roman"/>
          <w:b/>
          <w:bCs/>
          <w:sz w:val="24"/>
          <w:szCs w:val="24"/>
        </w:rPr>
        <w:br w:type="page"/>
      </w:r>
      <w:r w:rsidRPr="00277469">
        <w:rPr>
          <w:rFonts w:ascii="Times New Roman" w:hAnsi="Times New Roman"/>
          <w:b/>
          <w:bCs/>
          <w:sz w:val="24"/>
          <w:szCs w:val="24"/>
        </w:rPr>
        <w:lastRenderedPageBreak/>
        <w:t>4. Оценка объемов и источников финансирования мероприятий (инвестиционных проектов) по проектированию</w:t>
      </w:r>
      <w:r>
        <w:rPr>
          <w:rFonts w:ascii="Times New Roman" w:hAnsi="Times New Roman"/>
          <w:b/>
          <w:bCs/>
          <w:sz w:val="24"/>
          <w:szCs w:val="24"/>
        </w:rPr>
        <w:t>, строительству и реконструкции</w:t>
      </w:r>
    </w:p>
    <w:p w:rsidR="008F0170" w:rsidRPr="00277469" w:rsidRDefault="008F0170" w:rsidP="008F0170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77469">
        <w:rPr>
          <w:rFonts w:ascii="Times New Roman" w:hAnsi="Times New Roman"/>
          <w:b/>
          <w:bCs/>
          <w:sz w:val="24"/>
          <w:szCs w:val="24"/>
        </w:rPr>
        <w:t xml:space="preserve">объектов социальной инфраструктуры </w:t>
      </w:r>
      <w:r w:rsidR="0058246E">
        <w:rPr>
          <w:rFonts w:ascii="Times New Roman" w:hAnsi="Times New Roman"/>
          <w:b/>
          <w:bCs/>
          <w:sz w:val="24"/>
          <w:szCs w:val="24"/>
        </w:rPr>
        <w:t>Крепинского</w:t>
      </w:r>
      <w:r w:rsidRPr="00277469">
        <w:rPr>
          <w:rFonts w:ascii="Times New Roman" w:hAnsi="Times New Roman"/>
          <w:b/>
          <w:bCs/>
          <w:sz w:val="24"/>
          <w:szCs w:val="24"/>
        </w:rPr>
        <w:t xml:space="preserve"> сельского поселения.</w:t>
      </w:r>
    </w:p>
    <w:p w:rsidR="008F0170" w:rsidRPr="00277469" w:rsidRDefault="005D6BAA" w:rsidP="008F017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  <w:r w:rsidR="008F0170" w:rsidRPr="00277469">
        <w:rPr>
          <w:rFonts w:ascii="Times New Roman" w:hAnsi="Times New Roman"/>
          <w:sz w:val="24"/>
          <w:szCs w:val="24"/>
        </w:rPr>
        <w:t xml:space="preserve"> – Прогнозируемый объем финансовых средств на реализацию Программы</w:t>
      </w:r>
    </w:p>
    <w:p w:rsidR="008F0170" w:rsidRPr="00277469" w:rsidRDefault="008F0170" w:rsidP="008F0170">
      <w:pPr>
        <w:spacing w:after="0" w:line="360" w:lineRule="auto"/>
        <w:ind w:firstLine="426"/>
        <w:jc w:val="both"/>
        <w:rPr>
          <w:rFonts w:ascii="Times New Roman" w:hAnsi="Times New Roman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0"/>
        <w:gridCol w:w="1418"/>
        <w:gridCol w:w="992"/>
        <w:gridCol w:w="1134"/>
        <w:gridCol w:w="567"/>
        <w:gridCol w:w="567"/>
        <w:gridCol w:w="567"/>
        <w:gridCol w:w="568"/>
        <w:gridCol w:w="709"/>
        <w:gridCol w:w="850"/>
        <w:gridCol w:w="1134"/>
        <w:gridCol w:w="1276"/>
        <w:gridCol w:w="1559"/>
        <w:gridCol w:w="1985"/>
        <w:gridCol w:w="1701"/>
      </w:tblGrid>
      <w:tr w:rsidR="008F0170" w:rsidRPr="00A5384B" w:rsidTr="008F0170">
        <w:trPr>
          <w:trHeight w:val="408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Источник финансирования</w:t>
            </w:r>
            <w:r w:rsidRPr="00A5384B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2617" w:type="dxa"/>
            <w:gridSpan w:val="12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Годы, тыс. </w:t>
            </w:r>
            <w:proofErr w:type="spellStart"/>
            <w:r>
              <w:rPr>
                <w:spacing w:val="-1"/>
                <w:sz w:val="20"/>
                <w:szCs w:val="20"/>
              </w:rPr>
              <w:t>руб</w:t>
            </w:r>
            <w:proofErr w:type="spellEnd"/>
          </w:p>
        </w:tc>
      </w:tr>
      <w:tr w:rsidR="008F0170" w:rsidRPr="00861B18" w:rsidTr="008F0170">
        <w:trPr>
          <w:trHeight w:val="1270"/>
        </w:trPr>
        <w:tc>
          <w:tcPr>
            <w:tcW w:w="850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985" w:type="dxa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701" w:type="dxa"/>
            <w:vAlign w:val="center"/>
          </w:tcPr>
          <w:p w:rsidR="008F0170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8F0170" w:rsidRPr="00A5384B" w:rsidTr="008F0170">
        <w:trPr>
          <w:trHeight w:val="403"/>
        </w:trPr>
        <w:tc>
          <w:tcPr>
            <w:tcW w:w="850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8F0170" w:rsidRPr="00101563" w:rsidRDefault="0058246E" w:rsidP="008F0170">
            <w:pPr>
              <w:tabs>
                <w:tab w:val="left" w:pos="7317"/>
              </w:tabs>
              <w:rPr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Дома культуры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0170" w:rsidRPr="00C96041" w:rsidRDefault="008F0170" w:rsidP="008F0170">
            <w:pPr>
              <w:tabs>
                <w:tab w:val="left" w:pos="2269"/>
              </w:tabs>
              <w:snapToGrid w:val="0"/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поселения, бюджет района и инвесторы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1576A5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6BAA" w:rsidRPr="00334F1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1 000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D6BA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15 000</w:t>
            </w:r>
          </w:p>
        </w:tc>
        <w:tc>
          <w:tcPr>
            <w:tcW w:w="1985" w:type="dxa"/>
          </w:tcPr>
          <w:p w:rsidR="008F0170" w:rsidRPr="00C32B82" w:rsidRDefault="008F0170" w:rsidP="008F0170">
            <w:pPr>
              <w:tabs>
                <w:tab w:val="left" w:pos="99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F0170" w:rsidRPr="00A5384B" w:rsidTr="008F0170">
        <w:trPr>
          <w:trHeight w:val="403"/>
        </w:trPr>
        <w:tc>
          <w:tcPr>
            <w:tcW w:w="850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F0170" w:rsidRPr="00101563" w:rsidRDefault="0058246E" w:rsidP="008F0170">
            <w:pPr>
              <w:tabs>
                <w:tab w:val="left" w:pos="7317"/>
              </w:tabs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Реконструкция спортивного зала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0170" w:rsidRPr="00C96041" w:rsidRDefault="008F0170" w:rsidP="008F0170">
            <w:pPr>
              <w:tabs>
                <w:tab w:val="left" w:pos="2269"/>
              </w:tabs>
              <w:snapToGrid w:val="0"/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поселения, бюджет района и инвесторы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0170" w:rsidRPr="00C32B82" w:rsidRDefault="008F0170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5D6BAA" w:rsidRPr="00334F1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701" w:type="dxa"/>
            <w:vAlign w:val="center"/>
          </w:tcPr>
          <w:p w:rsidR="008F0170" w:rsidRPr="005D6BAA" w:rsidRDefault="005D6BAA" w:rsidP="008F0170">
            <w:pPr>
              <w:tabs>
                <w:tab w:val="left" w:pos="994"/>
              </w:tabs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12 000</w:t>
            </w:r>
          </w:p>
        </w:tc>
      </w:tr>
    </w:tbl>
    <w:p w:rsidR="008F0170" w:rsidRPr="00AE6794" w:rsidRDefault="008F0170" w:rsidP="008F017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8F0170" w:rsidRDefault="008F0170" w:rsidP="008F0170">
      <w:pPr>
        <w:spacing w:after="0" w:line="360" w:lineRule="auto"/>
        <w:ind w:firstLine="425"/>
        <w:jc w:val="both"/>
        <w:rPr>
          <w:rFonts w:ascii="Times New Roman" w:hAnsi="Times New Roman"/>
        </w:rPr>
      </w:pPr>
      <w:r w:rsidRPr="002A1415">
        <w:rPr>
          <w:rFonts w:ascii="Times New Roman" w:hAnsi="Times New Roman"/>
        </w:rPr>
        <w:t>Финансово-экономическое обоснование программы на 201</w:t>
      </w:r>
      <w:r>
        <w:rPr>
          <w:rFonts w:ascii="Times New Roman" w:hAnsi="Times New Roman"/>
        </w:rPr>
        <w:t>9</w:t>
      </w:r>
      <w:r w:rsidRPr="002A1415">
        <w:rPr>
          <w:rFonts w:ascii="Times New Roman" w:hAnsi="Times New Roman"/>
        </w:rPr>
        <w:t>-20</w:t>
      </w:r>
      <w:r>
        <w:rPr>
          <w:rFonts w:ascii="Times New Roman" w:hAnsi="Times New Roman"/>
        </w:rPr>
        <w:t>30</w:t>
      </w:r>
      <w:r w:rsidRPr="002A1415">
        <w:rPr>
          <w:rFonts w:ascii="Times New Roman" w:hAnsi="Times New Roman"/>
        </w:rPr>
        <w:t xml:space="preserve"> годы будет проводиться ежегодно по мере уточнения и утверждения инвестиционных программ и объемов финансирования</w:t>
      </w:r>
    </w:p>
    <w:p w:rsidR="008F0170" w:rsidRDefault="008F0170" w:rsidP="008F0170">
      <w:pPr>
        <w:spacing w:after="0" w:line="360" w:lineRule="auto"/>
        <w:ind w:firstLine="425"/>
        <w:jc w:val="both"/>
        <w:rPr>
          <w:rFonts w:ascii="Times New Roman" w:hAnsi="Times New Roman"/>
        </w:rPr>
      </w:pPr>
    </w:p>
    <w:p w:rsidR="008F0170" w:rsidRDefault="008F0170" w:rsidP="008F0170">
      <w:pPr>
        <w:spacing w:after="0" w:line="360" w:lineRule="auto"/>
        <w:ind w:firstLine="425"/>
        <w:jc w:val="both"/>
        <w:rPr>
          <w:rFonts w:ascii="Times New Roman" w:hAnsi="Times New Roman"/>
        </w:rPr>
      </w:pPr>
    </w:p>
    <w:p w:rsidR="008F0170" w:rsidRDefault="008F0170" w:rsidP="008F0170">
      <w:pPr>
        <w:pStyle w:val="110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</w:p>
    <w:p w:rsidR="008F0170" w:rsidRDefault="008F0170" w:rsidP="008F0170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F0170" w:rsidRDefault="008F0170" w:rsidP="008F0170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8246E" w:rsidRDefault="0058246E" w:rsidP="008F0170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F0170" w:rsidRDefault="008F0170" w:rsidP="008F0170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F0170" w:rsidRPr="00D81D92" w:rsidRDefault="008F0170" w:rsidP="008F0170">
      <w:pPr>
        <w:pStyle w:val="110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5.</w:t>
      </w:r>
      <w:r w:rsidRPr="00D81D92">
        <w:rPr>
          <w:rFonts w:ascii="Times New Roman" w:hAnsi="Times New Roman" w:cs="Times New Roman"/>
          <w:sz w:val="28"/>
          <w:szCs w:val="28"/>
          <w:lang w:val="ru-RU"/>
        </w:rPr>
        <w:t>Целевые индикаторы программы, включающие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81D92">
        <w:rPr>
          <w:rFonts w:ascii="Times New Roman" w:hAnsi="Times New Roman" w:cs="Times New Roman"/>
          <w:sz w:val="28"/>
          <w:szCs w:val="28"/>
          <w:lang w:val="ru-RU"/>
        </w:rPr>
        <w:t>технико- экономические</w:t>
      </w:r>
      <w:proofErr w:type="gramEnd"/>
      <w:r w:rsidRPr="00D81D92">
        <w:rPr>
          <w:rFonts w:ascii="Times New Roman" w:hAnsi="Times New Roman" w:cs="Times New Roman"/>
          <w:sz w:val="28"/>
          <w:szCs w:val="28"/>
          <w:lang w:val="ru-RU"/>
        </w:rPr>
        <w:t>, финансовые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81D92">
        <w:rPr>
          <w:rFonts w:ascii="Times New Roman" w:hAnsi="Times New Roman" w:cs="Times New Roman"/>
          <w:sz w:val="28"/>
          <w:szCs w:val="28"/>
          <w:lang w:val="ru-RU"/>
        </w:rPr>
        <w:t>социально-экономические</w:t>
      </w:r>
    </w:p>
    <w:p w:rsidR="008F0170" w:rsidRPr="00D81D92" w:rsidRDefault="008F0170" w:rsidP="008F0170">
      <w:pPr>
        <w:spacing w:line="308" w:lineRule="exact"/>
        <w:ind w:left="150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D81D92">
        <w:rPr>
          <w:rFonts w:ascii="Times New Roman" w:hAnsi="Times New Roman"/>
          <w:b/>
          <w:sz w:val="28"/>
          <w:szCs w:val="28"/>
        </w:rPr>
        <w:t>оказатели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1D92">
        <w:rPr>
          <w:rFonts w:ascii="Times New Roman" w:hAnsi="Times New Roman"/>
          <w:b/>
          <w:sz w:val="28"/>
          <w:szCs w:val="28"/>
        </w:rPr>
        <w:t>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1D92">
        <w:rPr>
          <w:rFonts w:ascii="Times New Roman" w:hAnsi="Times New Roman"/>
          <w:b/>
          <w:sz w:val="28"/>
          <w:szCs w:val="28"/>
        </w:rPr>
        <w:t>социальной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1D92">
        <w:rPr>
          <w:rFonts w:ascii="Times New Roman" w:hAnsi="Times New Roman"/>
          <w:b/>
          <w:sz w:val="28"/>
          <w:szCs w:val="28"/>
        </w:rPr>
        <w:t>инфраструктуры</w:t>
      </w:r>
    </w:p>
    <w:p w:rsidR="008F0170" w:rsidRPr="002A1415" w:rsidRDefault="008F0170" w:rsidP="008F0170">
      <w:pPr>
        <w:pStyle w:val="ae"/>
        <w:rPr>
          <w:b/>
        </w:rPr>
      </w:pPr>
    </w:p>
    <w:p w:rsidR="008F0170" w:rsidRPr="002A1415" w:rsidRDefault="008F0170" w:rsidP="008F0170">
      <w:pPr>
        <w:pStyle w:val="ae"/>
        <w:spacing w:before="2"/>
        <w:rPr>
          <w:b/>
          <w:sz w:val="16"/>
        </w:rPr>
      </w:pPr>
    </w:p>
    <w:p w:rsidR="008F0170" w:rsidRDefault="005D6BAA" w:rsidP="008F0170">
      <w:pPr>
        <w:spacing w:after="0" w:line="360" w:lineRule="auto"/>
        <w:ind w:firstLine="426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>
        <w:rPr>
          <w:rFonts w:ascii="Times New Roman" w:hAnsi="Times New Roman"/>
          <w:color w:val="000000"/>
          <w:spacing w:val="2"/>
          <w:sz w:val="24"/>
          <w:szCs w:val="24"/>
        </w:rPr>
        <w:t>Таблица 6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709"/>
        <w:gridCol w:w="992"/>
        <w:gridCol w:w="850"/>
        <w:gridCol w:w="851"/>
        <w:gridCol w:w="992"/>
        <w:gridCol w:w="851"/>
        <w:gridCol w:w="850"/>
        <w:gridCol w:w="851"/>
        <w:gridCol w:w="1134"/>
        <w:gridCol w:w="1275"/>
        <w:gridCol w:w="1560"/>
        <w:gridCol w:w="1701"/>
      </w:tblGrid>
      <w:tr w:rsidR="008F0170" w:rsidRPr="00A5384B" w:rsidTr="008F0170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2"/>
                <w:sz w:val="20"/>
                <w:szCs w:val="20"/>
              </w:rPr>
              <w:t xml:space="preserve"> целевого индикатора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Единица измерения</w:t>
            </w:r>
            <w:r w:rsidRPr="00A5384B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2616" w:type="dxa"/>
            <w:gridSpan w:val="12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Годы, значение целевого индикатора по годам</w:t>
            </w:r>
          </w:p>
        </w:tc>
      </w:tr>
      <w:tr w:rsidR="008F0170" w:rsidRPr="00861B18" w:rsidTr="008F0170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F0170" w:rsidRPr="00861B18" w:rsidRDefault="008F0170" w:rsidP="008F0170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560" w:type="dxa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701" w:type="dxa"/>
            <w:vAlign w:val="center"/>
          </w:tcPr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8F0170" w:rsidRPr="00686C2C" w:rsidRDefault="008F0170" w:rsidP="008F0170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8F0170" w:rsidRPr="00A5384B" w:rsidTr="008F0170">
        <w:trPr>
          <w:trHeight w:val="3244"/>
        </w:trPr>
        <w:tc>
          <w:tcPr>
            <w:tcW w:w="851" w:type="dxa"/>
            <w:shd w:val="clear" w:color="auto" w:fill="auto"/>
            <w:vAlign w:val="center"/>
          </w:tcPr>
          <w:p w:rsidR="008F0170" w:rsidRPr="00A5384B" w:rsidRDefault="008F0170" w:rsidP="008F0170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8F0170" w:rsidRPr="00A5384B" w:rsidRDefault="008F0170" w:rsidP="008F0170">
            <w:pPr>
              <w:tabs>
                <w:tab w:val="left" w:pos="7317"/>
              </w:tabs>
              <w:rPr>
                <w:color w:val="000000"/>
              </w:rPr>
            </w:pPr>
            <w:r>
              <w:rPr>
                <w:color w:val="000000"/>
              </w:rPr>
              <w:t>Обеспечение нормативной потребности населения в объектах социальной инфраструктуры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0170" w:rsidRPr="00C96041" w:rsidRDefault="008F0170" w:rsidP="008F0170">
            <w:pPr>
              <w:tabs>
                <w:tab w:val="left" w:pos="2269"/>
              </w:tabs>
              <w:snapToGrid w:val="0"/>
              <w:spacing w:line="240" w:lineRule="exact"/>
              <w:rPr>
                <w:sz w:val="16"/>
                <w:szCs w:val="16"/>
              </w:rPr>
            </w:pPr>
            <w:r>
              <w:t>% охвата                 населения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  <w:r w:rsidRPr="005D6BAA">
              <w:t xml:space="preserve">     80</w:t>
            </w: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  <w:r w:rsidRPr="005D6BAA"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  <w:rPr>
                <w:lang w:val="en-US"/>
              </w:rPr>
            </w:pPr>
            <w:r w:rsidRPr="005D6BAA">
              <w:t>80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  <w:r w:rsidRPr="005D6BAA"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  <w:r w:rsidRPr="005D6BAA"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</w:p>
          <w:p w:rsidR="008F0170" w:rsidRPr="005D6BAA" w:rsidRDefault="008F0170" w:rsidP="008F0170">
            <w:pPr>
              <w:tabs>
                <w:tab w:val="left" w:pos="994"/>
              </w:tabs>
              <w:jc w:val="center"/>
            </w:pPr>
            <w:r w:rsidRPr="005D6BAA"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  <w:r w:rsidRPr="005D6BAA">
              <w:t>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  <w:r w:rsidRPr="005D6BAA">
              <w:t>83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5D6BAA" w:rsidP="008F0170">
            <w:pPr>
              <w:tabs>
                <w:tab w:val="left" w:pos="994"/>
              </w:tabs>
            </w:pPr>
            <w:r w:rsidRPr="005D6BAA">
              <w:t xml:space="preserve">   83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  <w:r w:rsidRPr="005D6BAA">
              <w:t>83</w:t>
            </w:r>
          </w:p>
        </w:tc>
        <w:tc>
          <w:tcPr>
            <w:tcW w:w="1560" w:type="dxa"/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5D6BAA" w:rsidP="008F0170">
            <w:pPr>
              <w:tabs>
                <w:tab w:val="left" w:pos="994"/>
              </w:tabs>
            </w:pPr>
            <w:r w:rsidRPr="005D6BAA">
              <w:t>85</w:t>
            </w:r>
          </w:p>
        </w:tc>
        <w:tc>
          <w:tcPr>
            <w:tcW w:w="1701" w:type="dxa"/>
            <w:vAlign w:val="center"/>
          </w:tcPr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  <w:r w:rsidRPr="005D6BAA">
              <w:t>85</w:t>
            </w: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  <w:p w:rsidR="008F0170" w:rsidRPr="005D6BAA" w:rsidRDefault="008F0170" w:rsidP="008F0170">
            <w:pPr>
              <w:tabs>
                <w:tab w:val="left" w:pos="994"/>
              </w:tabs>
            </w:pPr>
          </w:p>
        </w:tc>
      </w:tr>
    </w:tbl>
    <w:p w:rsidR="008F0170" w:rsidRPr="00AE6794" w:rsidRDefault="008F0170" w:rsidP="008F017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8F0170" w:rsidRPr="00105C20" w:rsidRDefault="008F0170" w:rsidP="008F0170">
      <w:pPr>
        <w:spacing w:after="0" w:line="360" w:lineRule="auto"/>
        <w:ind w:firstLine="425"/>
        <w:rPr>
          <w:rFonts w:ascii="Times New Roman" w:hAnsi="Times New Roman"/>
          <w:color w:val="000000"/>
          <w:spacing w:val="2"/>
          <w:sz w:val="24"/>
          <w:szCs w:val="24"/>
        </w:rPr>
        <w:sectPr w:rsidR="008F0170" w:rsidRPr="00105C20" w:rsidSect="008F0170">
          <w:pgSz w:w="16834" w:h="11909" w:orient="landscape"/>
          <w:pgMar w:top="1276" w:right="424" w:bottom="424" w:left="1276" w:header="720" w:footer="720" w:gutter="0"/>
          <w:cols w:space="60"/>
          <w:noEndnote/>
          <w:docGrid w:linePitch="299"/>
        </w:sectPr>
      </w:pPr>
    </w:p>
    <w:p w:rsidR="008F0170" w:rsidRPr="000E1602" w:rsidRDefault="008F0170" w:rsidP="008F0170">
      <w:pPr>
        <w:pStyle w:val="110"/>
        <w:numPr>
          <w:ilvl w:val="0"/>
          <w:numId w:val="27"/>
        </w:numPr>
        <w:tabs>
          <w:tab w:val="left" w:pos="550"/>
        </w:tabs>
        <w:spacing w:line="208" w:lineRule="auto"/>
        <w:ind w:right="21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472E">
        <w:rPr>
          <w:rFonts w:ascii="Times New Roman" w:hAnsi="Times New Roman" w:cs="Times New Roman"/>
          <w:sz w:val="28"/>
          <w:szCs w:val="28"/>
          <w:lang w:val="ru-RU"/>
        </w:rPr>
        <w:lastRenderedPageBreak/>
        <w:t>Оценка эффективности мероприятий (инвестиционных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 xml:space="preserve">проектов) по проектированию, </w:t>
      </w:r>
      <w:r w:rsidRPr="0034472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строительству,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реконструкции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0E1602">
        <w:rPr>
          <w:rFonts w:ascii="Times New Roman" w:hAnsi="Times New Roman" w:cs="Times New Roman"/>
          <w:sz w:val="28"/>
          <w:szCs w:val="28"/>
          <w:lang w:val="ru-RU"/>
        </w:rPr>
        <w:t>оциальной инфраструктуры поселения</w:t>
      </w:r>
    </w:p>
    <w:p w:rsidR="008F0170" w:rsidRPr="002A1415" w:rsidRDefault="008F0170" w:rsidP="008F0170">
      <w:pPr>
        <w:pStyle w:val="ae"/>
        <w:rPr>
          <w:b/>
        </w:rPr>
      </w:pPr>
    </w:p>
    <w:p w:rsidR="008F0170" w:rsidRPr="00101563" w:rsidRDefault="008F0170" w:rsidP="008F0170">
      <w:pPr>
        <w:spacing w:line="240" w:lineRule="exact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sz w:val="24"/>
          <w:szCs w:val="24"/>
          <w:lang w:eastAsia="ar-SA"/>
        </w:rPr>
        <w:t>Ожидаемыми результатами Программы являются улучшение экономической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sz w:val="24"/>
          <w:szCs w:val="24"/>
          <w:lang w:eastAsia="ar-SA"/>
        </w:rPr>
        <w:t>ситуации в поселении  за счет:</w:t>
      </w:r>
    </w:p>
    <w:p w:rsidR="008F0170" w:rsidRPr="00101563" w:rsidRDefault="008F0170" w:rsidP="008F0170">
      <w:pPr>
        <w:spacing w:line="240" w:lineRule="exact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sz w:val="24"/>
          <w:szCs w:val="24"/>
          <w:lang w:eastAsia="ar-SA"/>
        </w:rPr>
        <w:t>1. Технологические результаты: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sz w:val="24"/>
          <w:szCs w:val="24"/>
          <w:lang w:eastAsia="ar-SA"/>
        </w:rPr>
        <w:t>- ликвидация дефицита объектов социальной инфраструктуры.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</w:t>
      </w:r>
      <w:r w:rsidRPr="00101563">
        <w:rPr>
          <w:rFonts w:ascii="Times New Roman" w:hAnsi="Times New Roman"/>
          <w:sz w:val="24"/>
          <w:szCs w:val="24"/>
          <w:lang w:eastAsia="ar-SA"/>
        </w:rPr>
        <w:t>2. Социальные результаты: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01563">
        <w:rPr>
          <w:rFonts w:ascii="Times New Roman" w:hAnsi="Times New Roman"/>
          <w:sz w:val="24"/>
          <w:szCs w:val="24"/>
          <w:lang w:eastAsia="ar-SA"/>
        </w:rPr>
        <w:t xml:space="preserve">- повышение надежности функционирования систем социальной инфраструктуры и 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Pr="00101563">
        <w:rPr>
          <w:rFonts w:ascii="Times New Roman" w:hAnsi="Times New Roman"/>
          <w:sz w:val="24"/>
          <w:szCs w:val="24"/>
          <w:lang w:eastAsia="ar-SA"/>
        </w:rPr>
        <w:t>обеспечивающие комфортные и безопасные условия для проживания людей;</w:t>
      </w:r>
    </w:p>
    <w:p w:rsidR="008F0170" w:rsidRPr="00101563" w:rsidRDefault="008F0170" w:rsidP="008F0170">
      <w:pPr>
        <w:spacing w:line="24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-</w:t>
      </w:r>
      <w:r w:rsidRPr="00101563">
        <w:rPr>
          <w:rFonts w:ascii="Times New Roman" w:hAnsi="Times New Roman"/>
          <w:sz w:val="24"/>
          <w:szCs w:val="24"/>
          <w:lang w:eastAsia="ar-SA"/>
        </w:rPr>
        <w:t xml:space="preserve"> снижение социальной напряженности.</w:t>
      </w:r>
    </w:p>
    <w:p w:rsidR="008F0170" w:rsidRDefault="008F0170" w:rsidP="008F0170">
      <w:pPr>
        <w:tabs>
          <w:tab w:val="left" w:pos="7317"/>
        </w:tabs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sz w:val="24"/>
          <w:szCs w:val="24"/>
          <w:lang w:eastAsia="ar-SA"/>
        </w:rPr>
        <w:t>-создание максимально  комфортных и безопасных условий для  жизни населения</w:t>
      </w:r>
    </w:p>
    <w:p w:rsidR="008F0170" w:rsidRDefault="008F0170" w:rsidP="008F0170">
      <w:pPr>
        <w:tabs>
          <w:tab w:val="left" w:pos="7317"/>
        </w:tabs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</w:t>
      </w:r>
      <w:r w:rsidRPr="00101563">
        <w:rPr>
          <w:rFonts w:ascii="Times New Roman" w:hAnsi="Times New Roman"/>
          <w:sz w:val="24"/>
          <w:szCs w:val="24"/>
          <w:lang w:eastAsia="ar-SA"/>
        </w:rPr>
        <w:t>3. Экономические результаты:</w:t>
      </w:r>
    </w:p>
    <w:p w:rsidR="008F0170" w:rsidRPr="0077132C" w:rsidRDefault="008F0170" w:rsidP="008F0170">
      <w:pPr>
        <w:tabs>
          <w:tab w:val="left" w:pos="7317"/>
        </w:tabs>
        <w:jc w:val="both"/>
        <w:rPr>
          <w:rFonts w:ascii="Times New Roman" w:hAnsi="Times New Roman"/>
          <w:sz w:val="24"/>
          <w:szCs w:val="24"/>
          <w:lang w:eastAsia="ar-SA"/>
        </w:rPr>
      </w:pPr>
      <w:r w:rsidRPr="00101563">
        <w:rPr>
          <w:rFonts w:ascii="Times New Roman" w:hAnsi="Times New Roman"/>
          <w:color w:val="000000"/>
          <w:spacing w:val="2"/>
          <w:sz w:val="24"/>
          <w:szCs w:val="24"/>
        </w:rPr>
        <w:t>- повышение инвестиционной привлекательности.</w:t>
      </w:r>
      <w:r w:rsidRPr="0010156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</w:p>
    <w:p w:rsidR="008F0170" w:rsidRPr="002A6E8D" w:rsidRDefault="008F0170" w:rsidP="008F0170">
      <w:pPr>
        <w:pStyle w:val="110"/>
        <w:numPr>
          <w:ilvl w:val="0"/>
          <w:numId w:val="27"/>
        </w:numPr>
        <w:tabs>
          <w:tab w:val="left" w:pos="746"/>
        </w:tabs>
        <w:spacing w:line="208" w:lineRule="auto"/>
        <w:ind w:right="4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A6E8D">
        <w:rPr>
          <w:rFonts w:ascii="Times New Roman" w:hAnsi="Times New Roman" w:cs="Times New Roman"/>
          <w:sz w:val="28"/>
          <w:szCs w:val="28"/>
          <w:lang w:val="ru-RU"/>
        </w:rPr>
        <w:t>Предложения по совершенствованию нормативно-правового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информационного обеспечения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развития социальной инфраструктуры, направленные на достижение целевых показателей программы </w:t>
      </w:r>
    </w:p>
    <w:p w:rsidR="008F0170" w:rsidRPr="00101563" w:rsidRDefault="008F0170" w:rsidP="008F0170">
      <w:pPr>
        <w:pStyle w:val="ae"/>
        <w:spacing w:before="275" w:line="247" w:lineRule="auto"/>
        <w:ind w:right="111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Реализация программы осуществляется на основе положений действующего законодательства Волгоградской области, нормат</w:t>
      </w:r>
      <w:r>
        <w:rPr>
          <w:sz w:val="24"/>
          <w:szCs w:val="24"/>
        </w:rPr>
        <w:t xml:space="preserve">ивных правовых актов </w:t>
      </w:r>
      <w:r w:rsidR="00E069E9">
        <w:rPr>
          <w:sz w:val="24"/>
          <w:szCs w:val="24"/>
        </w:rPr>
        <w:t>Крепинского</w:t>
      </w:r>
      <w:r w:rsidRPr="00101563">
        <w:rPr>
          <w:sz w:val="24"/>
          <w:szCs w:val="24"/>
        </w:rPr>
        <w:t xml:space="preserve"> сельского поселения, Калачевского муниципального района.</w:t>
      </w:r>
    </w:p>
    <w:p w:rsidR="008F0170" w:rsidRPr="00101563" w:rsidRDefault="008F0170" w:rsidP="008F0170">
      <w:pPr>
        <w:pStyle w:val="ae"/>
        <w:spacing w:before="2" w:line="247" w:lineRule="auto"/>
        <w:ind w:right="112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Главным условием реализации программы является привлечение в экономику и социальную сферу поселения достаточного объема финансовых ресурсов. Программа предусматривает финансирование мероприятий за счет всех уровней бюджетов на безвозвратной основе. </w:t>
      </w:r>
    </w:p>
    <w:p w:rsidR="008F0170" w:rsidRPr="00101563" w:rsidRDefault="008F0170" w:rsidP="008F0170">
      <w:pPr>
        <w:pStyle w:val="ae"/>
        <w:spacing w:before="5" w:line="247" w:lineRule="auto"/>
        <w:ind w:right="109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Финансирование мероприятий программы за </w:t>
      </w:r>
      <w:r w:rsidRPr="00101563">
        <w:rPr>
          <w:spacing w:val="-3"/>
          <w:sz w:val="24"/>
          <w:szCs w:val="24"/>
        </w:rPr>
        <w:t xml:space="preserve">счет </w:t>
      </w:r>
      <w:r w:rsidRPr="00101563">
        <w:rPr>
          <w:sz w:val="24"/>
          <w:szCs w:val="24"/>
        </w:rPr>
        <w:t xml:space="preserve">средств местного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pacing w:val="-5"/>
          <w:sz w:val="24"/>
          <w:szCs w:val="24"/>
        </w:rPr>
        <w:t xml:space="preserve">будет </w:t>
      </w:r>
      <w:r w:rsidRPr="00101563">
        <w:rPr>
          <w:sz w:val="24"/>
          <w:szCs w:val="24"/>
        </w:rPr>
        <w:t xml:space="preserve">осуществляться исходя из реальных возможностей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z w:val="24"/>
          <w:szCs w:val="24"/>
        </w:rPr>
        <w:t xml:space="preserve">на очередной финансовый </w:t>
      </w:r>
      <w:r w:rsidRPr="00101563">
        <w:rPr>
          <w:spacing w:val="-4"/>
          <w:sz w:val="24"/>
          <w:szCs w:val="24"/>
        </w:rPr>
        <w:t xml:space="preserve">год </w:t>
      </w:r>
      <w:r w:rsidRPr="00101563">
        <w:rPr>
          <w:sz w:val="24"/>
          <w:szCs w:val="24"/>
        </w:rPr>
        <w:t xml:space="preserve">и на плановый период. Предусматривается  </w:t>
      </w:r>
      <w:proofErr w:type="gramStart"/>
      <w:r w:rsidRPr="00101563">
        <w:rPr>
          <w:sz w:val="24"/>
          <w:szCs w:val="24"/>
        </w:rPr>
        <w:t>ежегодная</w:t>
      </w:r>
      <w:proofErr w:type="gramEnd"/>
      <w:r w:rsidRPr="00101563">
        <w:rPr>
          <w:sz w:val="24"/>
          <w:szCs w:val="24"/>
        </w:rPr>
        <w:t xml:space="preserve">  корректировки мероприятий.</w:t>
      </w:r>
    </w:p>
    <w:p w:rsidR="008F0170" w:rsidRPr="00101563" w:rsidRDefault="008F0170" w:rsidP="008F0170">
      <w:pPr>
        <w:pStyle w:val="ae"/>
        <w:spacing w:before="2" w:line="247" w:lineRule="auto"/>
        <w:ind w:right="107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более качественного функционирования обеспечения деятельности в сфере проектирования, строительства, реконструкции объектов социальной инфраструктуры на протяжении срока действия программы необходимо проводить корректировку Правил землепользования и застройки </w:t>
      </w:r>
      <w:hyperlink r:id="rId7">
        <w:r w:rsidR="0058246E">
          <w:rPr>
            <w:sz w:val="24"/>
            <w:szCs w:val="24"/>
          </w:rPr>
          <w:t>Крепинского</w:t>
        </w:r>
        <w:r w:rsidRPr="00101563">
          <w:rPr>
            <w:sz w:val="24"/>
            <w:szCs w:val="24"/>
          </w:rPr>
          <w:t xml:space="preserve"> сельского поселения и Генерального плана </w:t>
        </w:r>
        <w:r w:rsidR="0058246E" w:rsidRPr="0058246E">
          <w:rPr>
            <w:sz w:val="24"/>
            <w:szCs w:val="24"/>
          </w:rPr>
          <w:t>Крепинского</w:t>
        </w:r>
        <w:r w:rsidRPr="00101563">
          <w:rPr>
            <w:sz w:val="24"/>
            <w:szCs w:val="24"/>
          </w:rPr>
          <w:t xml:space="preserve"> сельского поселения.</w:t>
        </w:r>
      </w:hyperlink>
    </w:p>
    <w:p w:rsidR="008F0170" w:rsidRPr="00101563" w:rsidRDefault="008F0170" w:rsidP="008F0170">
      <w:pPr>
        <w:pStyle w:val="ae"/>
        <w:spacing w:before="7" w:line="247" w:lineRule="auto"/>
        <w:ind w:right="108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информационного обеспечения реализации Программы необходимо размещение на официальном сайте администрации </w:t>
      </w:r>
      <w:r w:rsidR="0058246E">
        <w:rPr>
          <w:sz w:val="24"/>
          <w:szCs w:val="24"/>
        </w:rPr>
        <w:t>Крепинского</w:t>
      </w:r>
      <w:r w:rsidRPr="00101563">
        <w:rPr>
          <w:sz w:val="24"/>
          <w:szCs w:val="24"/>
        </w:rPr>
        <w:t xml:space="preserve"> сельского поселения Калачевского муниципального района  в электронном виде ключевых документов, необходимых для осуществления инвестиционной деятельности по реализации социальных проектов, от разработки градостроительной документации и предоставления земельного участка до ввода в эксплуатацию объекта. Внедрение стандартов и инструментов контроля качества и взаимосвязанности решений градостроительной документации. Организация двустороннего </w:t>
      </w:r>
      <w:r w:rsidRPr="00101563">
        <w:rPr>
          <w:sz w:val="24"/>
          <w:szCs w:val="24"/>
        </w:rPr>
        <w:lastRenderedPageBreak/>
        <w:t>электронного информационного взаимодействия с информационными ресурсами.</w:t>
      </w:r>
    </w:p>
    <w:p w:rsidR="008F0170" w:rsidRPr="00101563" w:rsidRDefault="008F0170" w:rsidP="008F0170">
      <w:pPr>
        <w:pStyle w:val="ae"/>
        <w:tabs>
          <w:tab w:val="left" w:pos="2484"/>
          <w:tab w:val="left" w:pos="3139"/>
          <w:tab w:val="left" w:pos="5107"/>
          <w:tab w:val="left" w:pos="6876"/>
          <w:tab w:val="left" w:pos="8623"/>
          <w:tab w:val="left" w:pos="9955"/>
        </w:tabs>
        <w:spacing w:before="79" w:line="247" w:lineRule="auto"/>
        <w:ind w:right="112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        Актуализация</w:t>
      </w:r>
      <w:r w:rsidRPr="00101563">
        <w:rPr>
          <w:sz w:val="24"/>
          <w:szCs w:val="24"/>
        </w:rPr>
        <w:tab/>
        <w:t>при</w:t>
      </w:r>
      <w:r w:rsidRPr="00101563">
        <w:rPr>
          <w:sz w:val="24"/>
          <w:szCs w:val="24"/>
        </w:rPr>
        <w:tab/>
        <w:t>необходимости</w:t>
      </w:r>
      <w:r w:rsidRPr="00101563">
        <w:rPr>
          <w:sz w:val="24"/>
          <w:szCs w:val="24"/>
        </w:rPr>
        <w:tab/>
        <w:t>действующих</w:t>
      </w:r>
      <w:r w:rsidRPr="00101563">
        <w:rPr>
          <w:sz w:val="24"/>
          <w:szCs w:val="24"/>
        </w:rPr>
        <w:tab/>
        <w:t xml:space="preserve">нормативных </w:t>
      </w:r>
      <w:r>
        <w:rPr>
          <w:sz w:val="24"/>
          <w:szCs w:val="24"/>
        </w:rPr>
        <w:t xml:space="preserve">правовых </w:t>
      </w:r>
      <w:r w:rsidRPr="00101563">
        <w:rPr>
          <w:sz w:val="24"/>
          <w:szCs w:val="24"/>
        </w:rPr>
        <w:t xml:space="preserve">актов </w:t>
      </w:r>
      <w:r w:rsidR="0058246E">
        <w:rPr>
          <w:sz w:val="24"/>
          <w:szCs w:val="24"/>
        </w:rPr>
        <w:t>Крепинского</w:t>
      </w:r>
      <w:r w:rsidRPr="00101563">
        <w:rPr>
          <w:sz w:val="24"/>
          <w:szCs w:val="24"/>
        </w:rPr>
        <w:t xml:space="preserve">  сельского поселения, направленных на обеспечение развития  социальной инфраструктуры.</w:t>
      </w:r>
    </w:p>
    <w:p w:rsidR="008F0170" w:rsidRPr="002A1415" w:rsidRDefault="008F0170" w:rsidP="008F0170">
      <w:pPr>
        <w:pStyle w:val="ae"/>
        <w:rPr>
          <w:sz w:val="26"/>
        </w:rPr>
      </w:pPr>
    </w:p>
    <w:p w:rsidR="008F0170" w:rsidRPr="002A1415" w:rsidRDefault="008F0170" w:rsidP="008F0170">
      <w:pPr>
        <w:pStyle w:val="ae"/>
        <w:spacing w:before="8"/>
        <w:rPr>
          <w:sz w:val="23"/>
        </w:rPr>
      </w:pPr>
    </w:p>
    <w:p w:rsidR="008F0170" w:rsidRPr="002A1415" w:rsidRDefault="008F0170" w:rsidP="008F0170">
      <w:pPr>
        <w:pStyle w:val="ae"/>
        <w:spacing w:line="208" w:lineRule="auto"/>
        <w:ind w:right="3911"/>
      </w:pPr>
    </w:p>
    <w:sectPr w:rsidR="008F0170" w:rsidRPr="002A1415" w:rsidSect="00FC7E52">
      <w:pgSz w:w="11900" w:h="16800"/>
      <w:pgMar w:top="1077" w:right="799" w:bottom="1077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4B9"/>
    <w:multiLevelType w:val="hybridMultilevel"/>
    <w:tmpl w:val="D158A852"/>
    <w:lvl w:ilvl="0" w:tplc="097632C4"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045972DE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0C4C7BBD"/>
    <w:multiLevelType w:val="hybridMultilevel"/>
    <w:tmpl w:val="16C4C78E"/>
    <w:lvl w:ilvl="0" w:tplc="9E7444C8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EB3BEF"/>
    <w:multiLevelType w:val="hybridMultilevel"/>
    <w:tmpl w:val="048A6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5CE4"/>
    <w:multiLevelType w:val="multilevel"/>
    <w:tmpl w:val="BCCA3E0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0D703C30"/>
    <w:multiLevelType w:val="hybridMultilevel"/>
    <w:tmpl w:val="1638B9D0"/>
    <w:lvl w:ilvl="0" w:tplc="0F605C40">
      <w:start w:val="2"/>
      <w:numFmt w:val="decimal"/>
      <w:lvlText w:val="%1"/>
      <w:lvlJc w:val="left"/>
      <w:pPr>
        <w:ind w:left="545" w:hanging="545"/>
      </w:pPr>
      <w:rPr>
        <w:rFonts w:hint="default"/>
      </w:rPr>
    </w:lvl>
    <w:lvl w:ilvl="1" w:tplc="5C22FBEC">
      <w:numFmt w:val="none"/>
      <w:lvlText w:val=""/>
      <w:lvlJc w:val="left"/>
      <w:pPr>
        <w:tabs>
          <w:tab w:val="num" w:pos="360"/>
        </w:tabs>
      </w:pPr>
    </w:lvl>
    <w:lvl w:ilvl="2" w:tplc="49C46F98">
      <w:numFmt w:val="none"/>
      <w:lvlText w:val=""/>
      <w:lvlJc w:val="left"/>
      <w:pPr>
        <w:tabs>
          <w:tab w:val="num" w:pos="360"/>
        </w:tabs>
      </w:pPr>
    </w:lvl>
    <w:lvl w:ilvl="3" w:tplc="78EEC5EC">
      <w:numFmt w:val="bullet"/>
      <w:lvlText w:val="•"/>
      <w:lvlJc w:val="left"/>
      <w:pPr>
        <w:ind w:left="6355" w:hanging="723"/>
      </w:pPr>
      <w:rPr>
        <w:rFonts w:hint="default"/>
      </w:rPr>
    </w:lvl>
    <w:lvl w:ilvl="4" w:tplc="60343EB6">
      <w:numFmt w:val="bullet"/>
      <w:lvlText w:val="•"/>
      <w:lvlJc w:val="left"/>
      <w:pPr>
        <w:ind w:left="6973" w:hanging="723"/>
      </w:pPr>
      <w:rPr>
        <w:rFonts w:hint="default"/>
      </w:rPr>
    </w:lvl>
    <w:lvl w:ilvl="5" w:tplc="5216AE02">
      <w:numFmt w:val="bullet"/>
      <w:lvlText w:val="•"/>
      <w:lvlJc w:val="left"/>
      <w:pPr>
        <w:ind w:left="7591" w:hanging="723"/>
      </w:pPr>
      <w:rPr>
        <w:rFonts w:hint="default"/>
      </w:rPr>
    </w:lvl>
    <w:lvl w:ilvl="6" w:tplc="ED603AA4">
      <w:numFmt w:val="bullet"/>
      <w:lvlText w:val="•"/>
      <w:lvlJc w:val="left"/>
      <w:pPr>
        <w:ind w:left="8208" w:hanging="723"/>
      </w:pPr>
      <w:rPr>
        <w:rFonts w:hint="default"/>
      </w:rPr>
    </w:lvl>
    <w:lvl w:ilvl="7" w:tplc="F7FC0C20">
      <w:numFmt w:val="bullet"/>
      <w:lvlText w:val="•"/>
      <w:lvlJc w:val="left"/>
      <w:pPr>
        <w:ind w:left="8826" w:hanging="723"/>
      </w:pPr>
      <w:rPr>
        <w:rFonts w:hint="default"/>
      </w:rPr>
    </w:lvl>
    <w:lvl w:ilvl="8" w:tplc="A000B824">
      <w:numFmt w:val="bullet"/>
      <w:lvlText w:val="•"/>
      <w:lvlJc w:val="left"/>
      <w:pPr>
        <w:ind w:left="9444" w:hanging="723"/>
      </w:pPr>
      <w:rPr>
        <w:rFonts w:hint="default"/>
      </w:rPr>
    </w:lvl>
  </w:abstractNum>
  <w:abstractNum w:abstractNumId="6">
    <w:nsid w:val="10CA4228"/>
    <w:multiLevelType w:val="hybridMultilevel"/>
    <w:tmpl w:val="927ACA3E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44A0104"/>
    <w:multiLevelType w:val="hybridMultilevel"/>
    <w:tmpl w:val="A450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44B07"/>
    <w:multiLevelType w:val="hybridMultilevel"/>
    <w:tmpl w:val="03B6A2F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171D6794"/>
    <w:multiLevelType w:val="hybridMultilevel"/>
    <w:tmpl w:val="AD30973C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AD05F39"/>
    <w:multiLevelType w:val="hybridMultilevel"/>
    <w:tmpl w:val="DEE0E47C"/>
    <w:lvl w:ilvl="0" w:tplc="11EA8C9E">
      <w:start w:val="1"/>
      <w:numFmt w:val="decimal"/>
      <w:lvlText w:val="%1."/>
      <w:lvlJc w:val="left"/>
      <w:pPr>
        <w:ind w:left="77" w:hanging="267"/>
      </w:pPr>
      <w:rPr>
        <w:rFonts w:ascii="Times New Roman" w:eastAsia="Arial" w:hAnsi="Times New Roman" w:cs="Times New Roman"/>
        <w:spacing w:val="-11"/>
        <w:w w:val="100"/>
        <w:sz w:val="24"/>
        <w:szCs w:val="24"/>
      </w:rPr>
    </w:lvl>
    <w:lvl w:ilvl="1" w:tplc="E86636B2">
      <w:numFmt w:val="bullet"/>
      <w:lvlText w:val="•"/>
      <w:lvlJc w:val="left"/>
      <w:pPr>
        <w:ind w:left="518" w:hanging="267"/>
      </w:pPr>
      <w:rPr>
        <w:rFonts w:hint="default"/>
      </w:rPr>
    </w:lvl>
    <w:lvl w:ilvl="2" w:tplc="B23E74A6">
      <w:numFmt w:val="bullet"/>
      <w:lvlText w:val="•"/>
      <w:lvlJc w:val="left"/>
      <w:pPr>
        <w:ind w:left="957" w:hanging="267"/>
      </w:pPr>
      <w:rPr>
        <w:rFonts w:hint="default"/>
      </w:rPr>
    </w:lvl>
    <w:lvl w:ilvl="3" w:tplc="97F06E2E">
      <w:numFmt w:val="bullet"/>
      <w:lvlText w:val="•"/>
      <w:lvlJc w:val="left"/>
      <w:pPr>
        <w:ind w:left="1396" w:hanging="267"/>
      </w:pPr>
      <w:rPr>
        <w:rFonts w:hint="default"/>
      </w:rPr>
    </w:lvl>
    <w:lvl w:ilvl="4" w:tplc="33B4F1B6">
      <w:numFmt w:val="bullet"/>
      <w:lvlText w:val="•"/>
      <w:lvlJc w:val="left"/>
      <w:pPr>
        <w:ind w:left="1834" w:hanging="267"/>
      </w:pPr>
      <w:rPr>
        <w:rFonts w:hint="default"/>
      </w:rPr>
    </w:lvl>
    <w:lvl w:ilvl="5" w:tplc="7B2E207A">
      <w:numFmt w:val="bullet"/>
      <w:lvlText w:val="•"/>
      <w:lvlJc w:val="left"/>
      <w:pPr>
        <w:ind w:left="2273" w:hanging="267"/>
      </w:pPr>
      <w:rPr>
        <w:rFonts w:hint="default"/>
      </w:rPr>
    </w:lvl>
    <w:lvl w:ilvl="6" w:tplc="5D526DDA">
      <w:numFmt w:val="bullet"/>
      <w:lvlText w:val="•"/>
      <w:lvlJc w:val="left"/>
      <w:pPr>
        <w:ind w:left="2712" w:hanging="267"/>
      </w:pPr>
      <w:rPr>
        <w:rFonts w:hint="default"/>
      </w:rPr>
    </w:lvl>
    <w:lvl w:ilvl="7" w:tplc="D3E6C114">
      <w:numFmt w:val="bullet"/>
      <w:lvlText w:val="•"/>
      <w:lvlJc w:val="left"/>
      <w:pPr>
        <w:ind w:left="3150" w:hanging="267"/>
      </w:pPr>
      <w:rPr>
        <w:rFonts w:hint="default"/>
      </w:rPr>
    </w:lvl>
    <w:lvl w:ilvl="8" w:tplc="943AF948">
      <w:numFmt w:val="bullet"/>
      <w:lvlText w:val="•"/>
      <w:lvlJc w:val="left"/>
      <w:pPr>
        <w:ind w:left="3589" w:hanging="267"/>
      </w:pPr>
      <w:rPr>
        <w:rFonts w:hint="default"/>
      </w:rPr>
    </w:lvl>
  </w:abstractNum>
  <w:abstractNum w:abstractNumId="11">
    <w:nsid w:val="1CC1438B"/>
    <w:multiLevelType w:val="hybridMultilevel"/>
    <w:tmpl w:val="52920F46"/>
    <w:lvl w:ilvl="0" w:tplc="5A20D63C">
      <w:start w:val="1"/>
      <w:numFmt w:val="decimal"/>
      <w:lvlText w:val="%1)"/>
      <w:lvlJc w:val="left"/>
      <w:pPr>
        <w:ind w:left="110" w:hanging="328"/>
      </w:pPr>
      <w:rPr>
        <w:rFonts w:ascii="Times New Roman" w:eastAsia="Arial" w:hAnsi="Times New Roman" w:cs="Times New Roman" w:hint="default"/>
        <w:spacing w:val="-30"/>
        <w:w w:val="100"/>
        <w:sz w:val="24"/>
        <w:szCs w:val="24"/>
      </w:rPr>
    </w:lvl>
    <w:lvl w:ilvl="1" w:tplc="5C7EA99A">
      <w:numFmt w:val="bullet"/>
      <w:lvlText w:val="•"/>
      <w:lvlJc w:val="left"/>
      <w:pPr>
        <w:ind w:left="1176" w:hanging="328"/>
      </w:pPr>
      <w:rPr>
        <w:rFonts w:hint="default"/>
      </w:rPr>
    </w:lvl>
    <w:lvl w:ilvl="2" w:tplc="F85A1814">
      <w:numFmt w:val="bullet"/>
      <w:lvlText w:val="•"/>
      <w:lvlJc w:val="left"/>
      <w:pPr>
        <w:ind w:left="2232" w:hanging="328"/>
      </w:pPr>
      <w:rPr>
        <w:rFonts w:hint="default"/>
      </w:rPr>
    </w:lvl>
    <w:lvl w:ilvl="3" w:tplc="2F5E6F36">
      <w:numFmt w:val="bullet"/>
      <w:lvlText w:val="•"/>
      <w:lvlJc w:val="left"/>
      <w:pPr>
        <w:ind w:left="3288" w:hanging="328"/>
      </w:pPr>
      <w:rPr>
        <w:rFonts w:hint="default"/>
      </w:rPr>
    </w:lvl>
    <w:lvl w:ilvl="4" w:tplc="CA8C0CD2">
      <w:numFmt w:val="bullet"/>
      <w:lvlText w:val="•"/>
      <w:lvlJc w:val="left"/>
      <w:pPr>
        <w:ind w:left="4344" w:hanging="328"/>
      </w:pPr>
      <w:rPr>
        <w:rFonts w:hint="default"/>
      </w:rPr>
    </w:lvl>
    <w:lvl w:ilvl="5" w:tplc="1556C720">
      <w:numFmt w:val="bullet"/>
      <w:lvlText w:val="•"/>
      <w:lvlJc w:val="left"/>
      <w:pPr>
        <w:ind w:left="5400" w:hanging="328"/>
      </w:pPr>
      <w:rPr>
        <w:rFonts w:hint="default"/>
      </w:rPr>
    </w:lvl>
    <w:lvl w:ilvl="6" w:tplc="A93AB9C4">
      <w:numFmt w:val="bullet"/>
      <w:lvlText w:val="•"/>
      <w:lvlJc w:val="left"/>
      <w:pPr>
        <w:ind w:left="6456" w:hanging="328"/>
      </w:pPr>
      <w:rPr>
        <w:rFonts w:hint="default"/>
      </w:rPr>
    </w:lvl>
    <w:lvl w:ilvl="7" w:tplc="1FAECA10">
      <w:numFmt w:val="bullet"/>
      <w:lvlText w:val="•"/>
      <w:lvlJc w:val="left"/>
      <w:pPr>
        <w:ind w:left="7512" w:hanging="328"/>
      </w:pPr>
      <w:rPr>
        <w:rFonts w:hint="default"/>
      </w:rPr>
    </w:lvl>
    <w:lvl w:ilvl="8" w:tplc="4E3A7020">
      <w:numFmt w:val="bullet"/>
      <w:lvlText w:val="•"/>
      <w:lvlJc w:val="left"/>
      <w:pPr>
        <w:ind w:left="8568" w:hanging="328"/>
      </w:pPr>
      <w:rPr>
        <w:rFonts w:hint="default"/>
      </w:rPr>
    </w:lvl>
  </w:abstractNum>
  <w:abstractNum w:abstractNumId="12">
    <w:nsid w:val="1DAD328B"/>
    <w:multiLevelType w:val="hybridMultilevel"/>
    <w:tmpl w:val="3F809024"/>
    <w:lvl w:ilvl="0" w:tplc="F072FB46">
      <w:start w:val="5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3">
    <w:nsid w:val="31A124F3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>
    <w:nsid w:val="31D047D3"/>
    <w:multiLevelType w:val="hybridMultilevel"/>
    <w:tmpl w:val="861C7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16A47"/>
    <w:multiLevelType w:val="hybridMultilevel"/>
    <w:tmpl w:val="FC806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064BE"/>
    <w:multiLevelType w:val="hybridMultilevel"/>
    <w:tmpl w:val="B754ACB6"/>
    <w:lvl w:ilvl="0" w:tplc="FBC2E8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D4C4B7B"/>
    <w:multiLevelType w:val="multilevel"/>
    <w:tmpl w:val="EAAA07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3F2B0C50"/>
    <w:multiLevelType w:val="hybridMultilevel"/>
    <w:tmpl w:val="08A0495E"/>
    <w:lvl w:ilvl="0" w:tplc="0AC0A25C">
      <w:start w:val="1"/>
      <w:numFmt w:val="decimal"/>
      <w:lvlText w:val="%1."/>
      <w:lvlJc w:val="left"/>
      <w:pPr>
        <w:ind w:left="712" w:hanging="5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4A618D"/>
    <w:multiLevelType w:val="hybridMultilevel"/>
    <w:tmpl w:val="FB2C5274"/>
    <w:lvl w:ilvl="0" w:tplc="83E43D62">
      <w:start w:val="1"/>
      <w:numFmt w:val="decimal"/>
      <w:lvlText w:val="%1."/>
      <w:lvlJc w:val="left"/>
      <w:pPr>
        <w:ind w:left="77" w:hanging="147"/>
      </w:pPr>
      <w:rPr>
        <w:rFonts w:ascii="Times New Roman" w:eastAsia="Arial" w:hAnsi="Times New Roman" w:cs="Times New Roman"/>
        <w:spacing w:val="-30"/>
        <w:w w:val="100"/>
        <w:sz w:val="24"/>
        <w:szCs w:val="24"/>
      </w:rPr>
    </w:lvl>
    <w:lvl w:ilvl="1" w:tplc="BCB28CB8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F41EB03A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56D47C80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D6E6C9C8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8548B9C4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1714ACDC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EC726A60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65E8E95E">
      <w:numFmt w:val="bullet"/>
      <w:lvlText w:val="•"/>
      <w:lvlJc w:val="left"/>
      <w:pPr>
        <w:ind w:left="3589" w:hanging="147"/>
      </w:pPr>
      <w:rPr>
        <w:rFonts w:hint="default"/>
      </w:rPr>
    </w:lvl>
  </w:abstractNum>
  <w:abstractNum w:abstractNumId="20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31111C"/>
    <w:multiLevelType w:val="hybridMultilevel"/>
    <w:tmpl w:val="3618C784"/>
    <w:lvl w:ilvl="0" w:tplc="8EC80EC4">
      <w:numFmt w:val="bullet"/>
      <w:lvlText w:val="-"/>
      <w:lvlJc w:val="left"/>
      <w:pPr>
        <w:ind w:left="110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B046E85E">
      <w:numFmt w:val="bullet"/>
      <w:lvlText w:val="•"/>
      <w:lvlJc w:val="left"/>
      <w:pPr>
        <w:ind w:left="1176" w:hanging="147"/>
      </w:pPr>
      <w:rPr>
        <w:rFonts w:hint="default"/>
      </w:rPr>
    </w:lvl>
    <w:lvl w:ilvl="2" w:tplc="17266364">
      <w:numFmt w:val="bullet"/>
      <w:lvlText w:val="•"/>
      <w:lvlJc w:val="left"/>
      <w:pPr>
        <w:ind w:left="2232" w:hanging="147"/>
      </w:pPr>
      <w:rPr>
        <w:rFonts w:hint="default"/>
      </w:rPr>
    </w:lvl>
    <w:lvl w:ilvl="3" w:tplc="72C6ADCA">
      <w:numFmt w:val="bullet"/>
      <w:lvlText w:val="•"/>
      <w:lvlJc w:val="left"/>
      <w:pPr>
        <w:ind w:left="3288" w:hanging="147"/>
      </w:pPr>
      <w:rPr>
        <w:rFonts w:hint="default"/>
      </w:rPr>
    </w:lvl>
    <w:lvl w:ilvl="4" w:tplc="BF780DA8">
      <w:numFmt w:val="bullet"/>
      <w:lvlText w:val="•"/>
      <w:lvlJc w:val="left"/>
      <w:pPr>
        <w:ind w:left="4344" w:hanging="147"/>
      </w:pPr>
      <w:rPr>
        <w:rFonts w:hint="default"/>
      </w:rPr>
    </w:lvl>
    <w:lvl w:ilvl="5" w:tplc="417C9CDA">
      <w:numFmt w:val="bullet"/>
      <w:lvlText w:val="•"/>
      <w:lvlJc w:val="left"/>
      <w:pPr>
        <w:ind w:left="5400" w:hanging="147"/>
      </w:pPr>
      <w:rPr>
        <w:rFonts w:hint="default"/>
      </w:rPr>
    </w:lvl>
    <w:lvl w:ilvl="6" w:tplc="05A27B52">
      <w:numFmt w:val="bullet"/>
      <w:lvlText w:val="•"/>
      <w:lvlJc w:val="left"/>
      <w:pPr>
        <w:ind w:left="6456" w:hanging="147"/>
      </w:pPr>
      <w:rPr>
        <w:rFonts w:hint="default"/>
      </w:rPr>
    </w:lvl>
    <w:lvl w:ilvl="7" w:tplc="78A4B5FC">
      <w:numFmt w:val="bullet"/>
      <w:lvlText w:val="•"/>
      <w:lvlJc w:val="left"/>
      <w:pPr>
        <w:ind w:left="7512" w:hanging="147"/>
      </w:pPr>
      <w:rPr>
        <w:rFonts w:hint="default"/>
      </w:rPr>
    </w:lvl>
    <w:lvl w:ilvl="8" w:tplc="0A1422FA">
      <w:numFmt w:val="bullet"/>
      <w:lvlText w:val="•"/>
      <w:lvlJc w:val="left"/>
      <w:pPr>
        <w:ind w:left="8568" w:hanging="147"/>
      </w:pPr>
      <w:rPr>
        <w:rFonts w:hint="default"/>
      </w:rPr>
    </w:lvl>
  </w:abstractNum>
  <w:abstractNum w:abstractNumId="22">
    <w:nsid w:val="4C9251C4"/>
    <w:multiLevelType w:val="hybridMultilevel"/>
    <w:tmpl w:val="CE6C89EE"/>
    <w:lvl w:ilvl="0" w:tplc="034021F4">
      <w:numFmt w:val="bullet"/>
      <w:lvlText w:val=""/>
      <w:lvlJc w:val="left"/>
      <w:pPr>
        <w:ind w:left="3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23">
    <w:nsid w:val="5289176F"/>
    <w:multiLevelType w:val="hybridMultilevel"/>
    <w:tmpl w:val="940AE770"/>
    <w:lvl w:ilvl="0" w:tplc="89D40898">
      <w:start w:val="1"/>
      <w:numFmt w:val="decimal"/>
      <w:lvlText w:val="%1."/>
      <w:lvlJc w:val="left"/>
      <w:pPr>
        <w:ind w:left="110" w:hanging="430"/>
      </w:pPr>
      <w:rPr>
        <w:rFonts w:ascii="Arial" w:eastAsia="Arial" w:hAnsi="Arial" w:cs="Arial" w:hint="default"/>
        <w:spacing w:val="-11"/>
        <w:w w:val="100"/>
        <w:sz w:val="24"/>
        <w:szCs w:val="24"/>
      </w:rPr>
    </w:lvl>
    <w:lvl w:ilvl="1" w:tplc="602AB97A">
      <w:start w:val="3"/>
      <w:numFmt w:val="decimal"/>
      <w:lvlText w:val="%2."/>
      <w:lvlJc w:val="left"/>
      <w:pPr>
        <w:ind w:left="1469" w:hanging="334"/>
        <w:jc w:val="right"/>
      </w:pPr>
      <w:rPr>
        <w:rFonts w:ascii="Times New Roman" w:eastAsia="Arial" w:hAnsi="Times New Roman" w:cs="Times New Roman" w:hint="default"/>
        <w:b/>
        <w:bCs/>
        <w:spacing w:val="-8"/>
        <w:w w:val="100"/>
        <w:sz w:val="28"/>
        <w:szCs w:val="28"/>
      </w:rPr>
    </w:lvl>
    <w:lvl w:ilvl="2" w:tplc="9BA466E0">
      <w:numFmt w:val="bullet"/>
      <w:lvlText w:val="•"/>
      <w:lvlJc w:val="left"/>
      <w:pPr>
        <w:ind w:left="1933" w:hanging="334"/>
      </w:pPr>
      <w:rPr>
        <w:rFonts w:hint="default"/>
      </w:rPr>
    </w:lvl>
    <w:lvl w:ilvl="3" w:tplc="13284AAC">
      <w:numFmt w:val="bullet"/>
      <w:lvlText w:val="•"/>
      <w:lvlJc w:val="left"/>
      <w:pPr>
        <w:ind w:left="3026" w:hanging="334"/>
      </w:pPr>
      <w:rPr>
        <w:rFonts w:hint="default"/>
      </w:rPr>
    </w:lvl>
    <w:lvl w:ilvl="4" w:tplc="1D9E9AB0">
      <w:numFmt w:val="bullet"/>
      <w:lvlText w:val="•"/>
      <w:lvlJc w:val="left"/>
      <w:pPr>
        <w:ind w:left="4120" w:hanging="334"/>
      </w:pPr>
      <w:rPr>
        <w:rFonts w:hint="default"/>
      </w:rPr>
    </w:lvl>
    <w:lvl w:ilvl="5" w:tplc="D4427948">
      <w:numFmt w:val="bullet"/>
      <w:lvlText w:val="•"/>
      <w:lvlJc w:val="left"/>
      <w:pPr>
        <w:ind w:left="5213" w:hanging="334"/>
      </w:pPr>
      <w:rPr>
        <w:rFonts w:hint="default"/>
      </w:rPr>
    </w:lvl>
    <w:lvl w:ilvl="6" w:tplc="55369336">
      <w:numFmt w:val="bullet"/>
      <w:lvlText w:val="•"/>
      <w:lvlJc w:val="left"/>
      <w:pPr>
        <w:ind w:left="6306" w:hanging="334"/>
      </w:pPr>
      <w:rPr>
        <w:rFonts w:hint="default"/>
      </w:rPr>
    </w:lvl>
    <w:lvl w:ilvl="7" w:tplc="FBE2AF4E">
      <w:numFmt w:val="bullet"/>
      <w:lvlText w:val="•"/>
      <w:lvlJc w:val="left"/>
      <w:pPr>
        <w:ind w:left="7400" w:hanging="334"/>
      </w:pPr>
      <w:rPr>
        <w:rFonts w:hint="default"/>
      </w:rPr>
    </w:lvl>
    <w:lvl w:ilvl="8" w:tplc="CD061C5E">
      <w:numFmt w:val="bullet"/>
      <w:lvlText w:val="•"/>
      <w:lvlJc w:val="left"/>
      <w:pPr>
        <w:ind w:left="8493" w:hanging="334"/>
      </w:pPr>
      <w:rPr>
        <w:rFonts w:hint="default"/>
      </w:rPr>
    </w:lvl>
  </w:abstractNum>
  <w:abstractNum w:abstractNumId="24">
    <w:nsid w:val="53343A12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5">
    <w:nsid w:val="545803C2"/>
    <w:multiLevelType w:val="hybridMultilevel"/>
    <w:tmpl w:val="52DE8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7">
    <w:nsid w:val="6DA779B9"/>
    <w:multiLevelType w:val="hybridMultilevel"/>
    <w:tmpl w:val="881E682E"/>
    <w:lvl w:ilvl="0" w:tplc="BE1828E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73943B50"/>
    <w:multiLevelType w:val="hybridMultilevel"/>
    <w:tmpl w:val="E14819C0"/>
    <w:lvl w:ilvl="0" w:tplc="8550AF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BB4055"/>
    <w:multiLevelType w:val="hybridMultilevel"/>
    <w:tmpl w:val="FDC2A606"/>
    <w:lvl w:ilvl="0" w:tplc="041CE27A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779F5E44"/>
    <w:multiLevelType w:val="hybridMultilevel"/>
    <w:tmpl w:val="3E9E8810"/>
    <w:lvl w:ilvl="0" w:tplc="6CDA5968">
      <w:numFmt w:val="bullet"/>
      <w:lvlText w:val="-"/>
      <w:lvlJc w:val="left"/>
      <w:pPr>
        <w:ind w:left="77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42C262A2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3B78F97E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04CC45FC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26AA91FE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3CAE5E1A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8B4A3D90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4AB8D19A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9698E3EC">
      <w:numFmt w:val="bullet"/>
      <w:lvlText w:val="•"/>
      <w:lvlJc w:val="left"/>
      <w:pPr>
        <w:ind w:left="3589" w:hanging="147"/>
      </w:pPr>
      <w:rPr>
        <w:rFonts w:hint="default"/>
      </w:rPr>
    </w:lvl>
  </w:abstractNum>
  <w:num w:numId="1">
    <w:abstractNumId w:val="16"/>
  </w:num>
  <w:num w:numId="2">
    <w:abstractNumId w:val="27"/>
  </w:num>
  <w:num w:numId="3">
    <w:abstractNumId w:val="4"/>
  </w:num>
  <w:num w:numId="4">
    <w:abstractNumId w:val="17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8"/>
  </w:num>
  <w:num w:numId="8">
    <w:abstractNumId w:val="22"/>
  </w:num>
  <w:num w:numId="9">
    <w:abstractNumId w:val="0"/>
  </w:num>
  <w:num w:numId="10">
    <w:abstractNumId w:val="7"/>
  </w:num>
  <w:num w:numId="11">
    <w:abstractNumId w:val="18"/>
  </w:num>
  <w:num w:numId="12">
    <w:abstractNumId w:val="14"/>
  </w:num>
  <w:num w:numId="13">
    <w:abstractNumId w:val="13"/>
  </w:num>
  <w:num w:numId="14">
    <w:abstractNumId w:val="24"/>
  </w:num>
  <w:num w:numId="15">
    <w:abstractNumId w:val="12"/>
  </w:num>
  <w:num w:numId="16">
    <w:abstractNumId w:val="25"/>
  </w:num>
  <w:num w:numId="17">
    <w:abstractNumId w:val="1"/>
  </w:num>
  <w:num w:numId="18">
    <w:abstractNumId w:val="6"/>
  </w:num>
  <w:num w:numId="19">
    <w:abstractNumId w:val="9"/>
  </w:num>
  <w:num w:numId="20">
    <w:abstractNumId w:val="15"/>
  </w:num>
  <w:num w:numId="21">
    <w:abstractNumId w:val="30"/>
  </w:num>
  <w:num w:numId="22">
    <w:abstractNumId w:val="19"/>
  </w:num>
  <w:num w:numId="23">
    <w:abstractNumId w:val="11"/>
  </w:num>
  <w:num w:numId="24">
    <w:abstractNumId w:val="23"/>
  </w:num>
  <w:num w:numId="25">
    <w:abstractNumId w:val="2"/>
  </w:num>
  <w:num w:numId="26">
    <w:abstractNumId w:val="26"/>
  </w:num>
  <w:num w:numId="27">
    <w:abstractNumId w:val="29"/>
  </w:num>
  <w:num w:numId="28">
    <w:abstractNumId w:val="10"/>
  </w:num>
  <w:num w:numId="29">
    <w:abstractNumId w:val="8"/>
  </w:num>
  <w:num w:numId="30">
    <w:abstractNumId w:val="5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367B7"/>
    <w:rsid w:val="000540A7"/>
    <w:rsid w:val="00065A4A"/>
    <w:rsid w:val="000A5664"/>
    <w:rsid w:val="000C381E"/>
    <w:rsid w:val="000C60B2"/>
    <w:rsid w:val="000D35CD"/>
    <w:rsid w:val="000E1709"/>
    <w:rsid w:val="000E5325"/>
    <w:rsid w:val="000E74A1"/>
    <w:rsid w:val="00107849"/>
    <w:rsid w:val="00116967"/>
    <w:rsid w:val="001228F0"/>
    <w:rsid w:val="00136AFA"/>
    <w:rsid w:val="00146D37"/>
    <w:rsid w:val="0015511D"/>
    <w:rsid w:val="00172419"/>
    <w:rsid w:val="00174F5A"/>
    <w:rsid w:val="00184887"/>
    <w:rsid w:val="001D26FC"/>
    <w:rsid w:val="001D36EC"/>
    <w:rsid w:val="001E1A48"/>
    <w:rsid w:val="001E1D27"/>
    <w:rsid w:val="001F61C8"/>
    <w:rsid w:val="0021175F"/>
    <w:rsid w:val="00216553"/>
    <w:rsid w:val="00224765"/>
    <w:rsid w:val="00240187"/>
    <w:rsid w:val="00244517"/>
    <w:rsid w:val="00250775"/>
    <w:rsid w:val="0026735D"/>
    <w:rsid w:val="002703DC"/>
    <w:rsid w:val="00270A6E"/>
    <w:rsid w:val="00272C7F"/>
    <w:rsid w:val="002749BD"/>
    <w:rsid w:val="00284BE6"/>
    <w:rsid w:val="00297A7C"/>
    <w:rsid w:val="002A055F"/>
    <w:rsid w:val="002B48C8"/>
    <w:rsid w:val="002B6B5C"/>
    <w:rsid w:val="002B7207"/>
    <w:rsid w:val="002C38FC"/>
    <w:rsid w:val="002C48A2"/>
    <w:rsid w:val="002E4181"/>
    <w:rsid w:val="002E64B4"/>
    <w:rsid w:val="002F2A9E"/>
    <w:rsid w:val="002F3E10"/>
    <w:rsid w:val="0030389E"/>
    <w:rsid w:val="00310FC7"/>
    <w:rsid w:val="00311686"/>
    <w:rsid w:val="003152EF"/>
    <w:rsid w:val="003164D3"/>
    <w:rsid w:val="00327D56"/>
    <w:rsid w:val="00334F1A"/>
    <w:rsid w:val="0035623B"/>
    <w:rsid w:val="003A0E8D"/>
    <w:rsid w:val="003B5267"/>
    <w:rsid w:val="003C1116"/>
    <w:rsid w:val="003D39EF"/>
    <w:rsid w:val="003D5A70"/>
    <w:rsid w:val="003F0B1B"/>
    <w:rsid w:val="003F2441"/>
    <w:rsid w:val="00406BBF"/>
    <w:rsid w:val="00412795"/>
    <w:rsid w:val="00413BD2"/>
    <w:rsid w:val="0042108F"/>
    <w:rsid w:val="00421275"/>
    <w:rsid w:val="00422E3F"/>
    <w:rsid w:val="0043290C"/>
    <w:rsid w:val="00436146"/>
    <w:rsid w:val="004423F7"/>
    <w:rsid w:val="0046522A"/>
    <w:rsid w:val="0048346E"/>
    <w:rsid w:val="00490D41"/>
    <w:rsid w:val="00496C50"/>
    <w:rsid w:val="004A284A"/>
    <w:rsid w:val="004A5CA8"/>
    <w:rsid w:val="004B44A5"/>
    <w:rsid w:val="004C3563"/>
    <w:rsid w:val="004D033D"/>
    <w:rsid w:val="004D2829"/>
    <w:rsid w:val="004D4C36"/>
    <w:rsid w:val="004D6087"/>
    <w:rsid w:val="005004F6"/>
    <w:rsid w:val="00507148"/>
    <w:rsid w:val="00512382"/>
    <w:rsid w:val="00520C15"/>
    <w:rsid w:val="00522964"/>
    <w:rsid w:val="00523547"/>
    <w:rsid w:val="00554253"/>
    <w:rsid w:val="0055475C"/>
    <w:rsid w:val="005577E8"/>
    <w:rsid w:val="00557CAA"/>
    <w:rsid w:val="00560322"/>
    <w:rsid w:val="005634F4"/>
    <w:rsid w:val="00571440"/>
    <w:rsid w:val="00571DED"/>
    <w:rsid w:val="0058246E"/>
    <w:rsid w:val="00592AE6"/>
    <w:rsid w:val="005D183C"/>
    <w:rsid w:val="005D28BC"/>
    <w:rsid w:val="005D3FB2"/>
    <w:rsid w:val="005D6BAA"/>
    <w:rsid w:val="00620AAA"/>
    <w:rsid w:val="0063353D"/>
    <w:rsid w:val="0065299C"/>
    <w:rsid w:val="006672D6"/>
    <w:rsid w:val="00674092"/>
    <w:rsid w:val="0068046B"/>
    <w:rsid w:val="00682CE9"/>
    <w:rsid w:val="006874A5"/>
    <w:rsid w:val="00691148"/>
    <w:rsid w:val="006A2C8F"/>
    <w:rsid w:val="006A6433"/>
    <w:rsid w:val="006B0EFC"/>
    <w:rsid w:val="006B60AA"/>
    <w:rsid w:val="006B692E"/>
    <w:rsid w:val="006D7CBF"/>
    <w:rsid w:val="006F4B6D"/>
    <w:rsid w:val="00703298"/>
    <w:rsid w:val="0071362B"/>
    <w:rsid w:val="007244FF"/>
    <w:rsid w:val="00733AC2"/>
    <w:rsid w:val="0073669A"/>
    <w:rsid w:val="007369B2"/>
    <w:rsid w:val="00740ACA"/>
    <w:rsid w:val="00744016"/>
    <w:rsid w:val="00757885"/>
    <w:rsid w:val="0078169E"/>
    <w:rsid w:val="007875BC"/>
    <w:rsid w:val="007901EA"/>
    <w:rsid w:val="007932F6"/>
    <w:rsid w:val="00795A50"/>
    <w:rsid w:val="007B78A4"/>
    <w:rsid w:val="007C2DD0"/>
    <w:rsid w:val="007D06AF"/>
    <w:rsid w:val="007D234D"/>
    <w:rsid w:val="007D518E"/>
    <w:rsid w:val="007D6C6F"/>
    <w:rsid w:val="007F5AEB"/>
    <w:rsid w:val="0080793F"/>
    <w:rsid w:val="00810B58"/>
    <w:rsid w:val="00817D15"/>
    <w:rsid w:val="00826F64"/>
    <w:rsid w:val="00845E46"/>
    <w:rsid w:val="0085003A"/>
    <w:rsid w:val="00860F73"/>
    <w:rsid w:val="00863EBD"/>
    <w:rsid w:val="008764EC"/>
    <w:rsid w:val="00897115"/>
    <w:rsid w:val="008A046C"/>
    <w:rsid w:val="008A2451"/>
    <w:rsid w:val="008A69AA"/>
    <w:rsid w:val="008C7F2A"/>
    <w:rsid w:val="008E294E"/>
    <w:rsid w:val="008E6213"/>
    <w:rsid w:val="008E6F51"/>
    <w:rsid w:val="008F0170"/>
    <w:rsid w:val="009004CE"/>
    <w:rsid w:val="00914F80"/>
    <w:rsid w:val="00915479"/>
    <w:rsid w:val="00945AB2"/>
    <w:rsid w:val="00974C13"/>
    <w:rsid w:val="009A6381"/>
    <w:rsid w:val="009A71FB"/>
    <w:rsid w:val="009B41CC"/>
    <w:rsid w:val="009C0EFD"/>
    <w:rsid w:val="009C3A5A"/>
    <w:rsid w:val="009C6704"/>
    <w:rsid w:val="009E65C7"/>
    <w:rsid w:val="00A05880"/>
    <w:rsid w:val="00A07631"/>
    <w:rsid w:val="00A10A48"/>
    <w:rsid w:val="00A232A7"/>
    <w:rsid w:val="00A367B7"/>
    <w:rsid w:val="00A41DA8"/>
    <w:rsid w:val="00A53FD3"/>
    <w:rsid w:val="00AA1059"/>
    <w:rsid w:val="00AB1CB0"/>
    <w:rsid w:val="00AB25C7"/>
    <w:rsid w:val="00AC1389"/>
    <w:rsid w:val="00AD0214"/>
    <w:rsid w:val="00AD5061"/>
    <w:rsid w:val="00AE1680"/>
    <w:rsid w:val="00AE1BC4"/>
    <w:rsid w:val="00AE4E65"/>
    <w:rsid w:val="00AE55F3"/>
    <w:rsid w:val="00AF04EE"/>
    <w:rsid w:val="00AF33B3"/>
    <w:rsid w:val="00AF675C"/>
    <w:rsid w:val="00AF71C0"/>
    <w:rsid w:val="00B149C0"/>
    <w:rsid w:val="00B172F3"/>
    <w:rsid w:val="00B17E29"/>
    <w:rsid w:val="00B331C5"/>
    <w:rsid w:val="00B464C2"/>
    <w:rsid w:val="00B53A4B"/>
    <w:rsid w:val="00B53F13"/>
    <w:rsid w:val="00B6641E"/>
    <w:rsid w:val="00B73016"/>
    <w:rsid w:val="00BD53EF"/>
    <w:rsid w:val="00BE0E4A"/>
    <w:rsid w:val="00BE2573"/>
    <w:rsid w:val="00BE3D95"/>
    <w:rsid w:val="00C0342E"/>
    <w:rsid w:val="00C04239"/>
    <w:rsid w:val="00C17C4D"/>
    <w:rsid w:val="00C22E9A"/>
    <w:rsid w:val="00C36CA6"/>
    <w:rsid w:val="00C415E0"/>
    <w:rsid w:val="00C51803"/>
    <w:rsid w:val="00C53B8F"/>
    <w:rsid w:val="00C65CAA"/>
    <w:rsid w:val="00C77C75"/>
    <w:rsid w:val="00C81113"/>
    <w:rsid w:val="00C81BED"/>
    <w:rsid w:val="00C8743B"/>
    <w:rsid w:val="00C95839"/>
    <w:rsid w:val="00CA16FB"/>
    <w:rsid w:val="00CD1C76"/>
    <w:rsid w:val="00CE1E98"/>
    <w:rsid w:val="00CE4B31"/>
    <w:rsid w:val="00CF3A56"/>
    <w:rsid w:val="00CF6B73"/>
    <w:rsid w:val="00D019A3"/>
    <w:rsid w:val="00D0281C"/>
    <w:rsid w:val="00D06656"/>
    <w:rsid w:val="00D11B14"/>
    <w:rsid w:val="00D21A9A"/>
    <w:rsid w:val="00D25DB4"/>
    <w:rsid w:val="00D32E22"/>
    <w:rsid w:val="00D351DE"/>
    <w:rsid w:val="00D35333"/>
    <w:rsid w:val="00D40363"/>
    <w:rsid w:val="00D44D77"/>
    <w:rsid w:val="00D54AC8"/>
    <w:rsid w:val="00D54C01"/>
    <w:rsid w:val="00D73511"/>
    <w:rsid w:val="00D9546C"/>
    <w:rsid w:val="00D966FF"/>
    <w:rsid w:val="00DA3698"/>
    <w:rsid w:val="00DD1516"/>
    <w:rsid w:val="00DD5807"/>
    <w:rsid w:val="00DE24E9"/>
    <w:rsid w:val="00DF4CA7"/>
    <w:rsid w:val="00E0319D"/>
    <w:rsid w:val="00E069E9"/>
    <w:rsid w:val="00E11852"/>
    <w:rsid w:val="00E14381"/>
    <w:rsid w:val="00E208DA"/>
    <w:rsid w:val="00E22FE2"/>
    <w:rsid w:val="00E2505E"/>
    <w:rsid w:val="00E32841"/>
    <w:rsid w:val="00E4457D"/>
    <w:rsid w:val="00E45D94"/>
    <w:rsid w:val="00E75621"/>
    <w:rsid w:val="00E7662D"/>
    <w:rsid w:val="00E918B4"/>
    <w:rsid w:val="00EB1D51"/>
    <w:rsid w:val="00EC2A68"/>
    <w:rsid w:val="00EC718F"/>
    <w:rsid w:val="00ED68E5"/>
    <w:rsid w:val="00EE0616"/>
    <w:rsid w:val="00F0452B"/>
    <w:rsid w:val="00F12512"/>
    <w:rsid w:val="00F17194"/>
    <w:rsid w:val="00F527AC"/>
    <w:rsid w:val="00F83E2B"/>
    <w:rsid w:val="00F90ADA"/>
    <w:rsid w:val="00F97403"/>
    <w:rsid w:val="00FB78ED"/>
    <w:rsid w:val="00FC575E"/>
    <w:rsid w:val="00FC7E52"/>
    <w:rsid w:val="00FE7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Balloon Text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367B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367B7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367B7"/>
    <w:rPr>
      <w:rFonts w:cs="Times New Roman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A367B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A367B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6">
    <w:name w:val="Цветовое выделение"/>
    <w:uiPriority w:val="99"/>
    <w:rsid w:val="009004CE"/>
    <w:rPr>
      <w:b/>
      <w:color w:val="26282F"/>
    </w:rPr>
  </w:style>
  <w:style w:type="paragraph" w:customStyle="1" w:styleId="a7">
    <w:name w:val="Знак"/>
    <w:basedOn w:val="a"/>
    <w:uiPriority w:val="99"/>
    <w:rsid w:val="00CE1E9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qFormat/>
    <w:rsid w:val="002B6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locked/>
    <w:rsid w:val="002B6B5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3C1116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D54A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11686"/>
    <w:pPr>
      <w:ind w:left="720"/>
      <w:contextualSpacing/>
    </w:pPr>
  </w:style>
  <w:style w:type="paragraph" w:styleId="ad">
    <w:name w:val="No Spacing"/>
    <w:uiPriority w:val="1"/>
    <w:qFormat/>
    <w:rsid w:val="001E1A48"/>
    <w:rPr>
      <w:sz w:val="22"/>
      <w:szCs w:val="22"/>
    </w:rPr>
  </w:style>
  <w:style w:type="paragraph" w:customStyle="1" w:styleId="ConsPlusNormal">
    <w:name w:val="ConsPlusNormal"/>
    <w:rsid w:val="00C042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unhideWhenUsed/>
    <w:rsid w:val="004D033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Основной текст Знак"/>
    <w:basedOn w:val="a0"/>
    <w:link w:val="ae"/>
    <w:uiPriority w:val="99"/>
    <w:rsid w:val="004D033D"/>
    <w:rPr>
      <w:rFonts w:ascii="Times New Roman" w:hAnsi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7932F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paragraph" w:customStyle="1" w:styleId="Normal1">
    <w:name w:val="Normal1"/>
    <w:qFormat/>
    <w:rsid w:val="008F0170"/>
    <w:rPr>
      <w:rFonts w:ascii="Times New Roman" w:hAnsi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8F0170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8F0170"/>
    <w:pPr>
      <w:keepNext/>
      <w:spacing w:after="0" w:line="240" w:lineRule="auto"/>
      <w:outlineLvl w:val="1"/>
    </w:pPr>
    <w:rPr>
      <w:rFonts w:ascii="Times New Roman" w:hAnsi="Times New Roman"/>
      <w:sz w:val="30"/>
      <w:szCs w:val="30"/>
      <w:lang w:eastAsia="ru-RU"/>
    </w:rPr>
  </w:style>
  <w:style w:type="paragraph" w:customStyle="1" w:styleId="NormalWeb1">
    <w:name w:val="Normal (Web)1"/>
    <w:basedOn w:val="a"/>
    <w:qFormat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8F0170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8F0170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8F0170"/>
    <w:rPr>
      <w:rFonts w:ascii="Times New Roman" w:hAnsi="Times New Roman" w:cs="Times New Roman" w:hint="default"/>
      <w:b/>
      <w:bCs/>
    </w:rPr>
  </w:style>
  <w:style w:type="paragraph" w:customStyle="1" w:styleId="ConsPlusCell">
    <w:name w:val="ConsPlusCell"/>
    <w:rsid w:val="008F01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pboth">
    <w:name w:val="pboth"/>
    <w:basedOn w:val="a"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Знак1 Знак Знак Знак Знак Знак Знак"/>
    <w:basedOn w:val="a"/>
    <w:rsid w:val="008F0170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conspluscell0">
    <w:name w:val="conspluscell"/>
    <w:basedOn w:val="a"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0">
    <w:name w:val="Emphasis"/>
    <w:basedOn w:val="a0"/>
    <w:qFormat/>
    <w:locked/>
    <w:rsid w:val="008F0170"/>
    <w:rPr>
      <w:i/>
      <w:iCs/>
    </w:rPr>
  </w:style>
  <w:style w:type="character" w:customStyle="1" w:styleId="apple-converted-space">
    <w:name w:val="apple-converted-space"/>
    <w:basedOn w:val="a0"/>
    <w:rsid w:val="008F0170"/>
  </w:style>
  <w:style w:type="paragraph" w:customStyle="1" w:styleId="af1">
    <w:name w:val="Содержимое таблицы"/>
    <w:basedOn w:val="a"/>
    <w:rsid w:val="008F017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F017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8F01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3">
    <w:name w:val="Верхний колонтитул Знак"/>
    <w:basedOn w:val="a0"/>
    <w:link w:val="af2"/>
    <w:uiPriority w:val="99"/>
    <w:rsid w:val="008F017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8F01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5">
    <w:name w:val="Нижний колонтитул Знак"/>
    <w:basedOn w:val="a0"/>
    <w:link w:val="af4"/>
    <w:uiPriority w:val="99"/>
    <w:rsid w:val="008F017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8F0170"/>
    <w:pPr>
      <w:spacing w:after="0" w:line="240" w:lineRule="auto"/>
      <w:ind w:firstLine="567"/>
    </w:pPr>
    <w:rPr>
      <w:rFonts w:ascii="Times New Roman" w:eastAsiaTheme="minorHAnsi" w:hAnsi="Times New Roman" w:cstheme="minorBidi"/>
      <w:color w:val="00000A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8F0170"/>
    <w:rPr>
      <w:rFonts w:ascii="Times New Roman" w:eastAsiaTheme="minorHAnsi" w:hAnsi="Times New Roman" w:cstheme="minorBidi"/>
      <w:color w:val="00000A"/>
      <w:lang w:eastAsia="en-US"/>
    </w:rPr>
  </w:style>
  <w:style w:type="paragraph" w:styleId="af8">
    <w:name w:val="caption"/>
    <w:basedOn w:val="a"/>
    <w:qFormat/>
    <w:locked/>
    <w:rsid w:val="008F0170"/>
    <w:pPr>
      <w:suppressLineNumbers/>
      <w:spacing w:before="120" w:after="120" w:line="240" w:lineRule="auto"/>
      <w:ind w:firstLine="567"/>
    </w:pPr>
    <w:rPr>
      <w:rFonts w:ascii="Times New Roman" w:eastAsiaTheme="minorHAnsi" w:hAnsi="Times New Roman" w:cs="Mangal"/>
      <w:i/>
      <w:iCs/>
      <w:color w:val="00000A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F017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customStyle="1" w:styleId="41">
    <w:name w:val="Заголовок 4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1670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110"/>
      <w:outlineLvl w:val="2"/>
    </w:pPr>
    <w:rPr>
      <w:rFonts w:ascii="Arial" w:eastAsia="Arial" w:hAnsi="Arial" w:cs="Arial"/>
      <w:b/>
      <w:bCs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3270" w:hanging="723"/>
      <w:outlineLvl w:val="3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af9">
    <w:name w:val="Plain Text"/>
    <w:basedOn w:val="a"/>
    <w:link w:val="afa"/>
    <w:rsid w:val="008F0170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8F0170"/>
    <w:rPr>
      <w:rFonts w:ascii="Courier New" w:hAnsi="Courier New"/>
    </w:rPr>
  </w:style>
  <w:style w:type="table" w:styleId="afb">
    <w:name w:val="Table Grid"/>
    <w:basedOn w:val="a1"/>
    <w:locked/>
    <w:rsid w:val="000A566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Balloon Text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367B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367B7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367B7"/>
    <w:rPr>
      <w:rFonts w:cs="Times New Roman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A367B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A367B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6">
    <w:name w:val="Цветовое выделение"/>
    <w:uiPriority w:val="99"/>
    <w:rsid w:val="009004CE"/>
    <w:rPr>
      <w:b/>
      <w:color w:val="26282F"/>
    </w:rPr>
  </w:style>
  <w:style w:type="paragraph" w:customStyle="1" w:styleId="a7">
    <w:name w:val="Знак"/>
    <w:basedOn w:val="a"/>
    <w:uiPriority w:val="99"/>
    <w:rsid w:val="00CE1E9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qFormat/>
    <w:rsid w:val="002B6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locked/>
    <w:rsid w:val="002B6B5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3C1116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D54A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11686"/>
    <w:pPr>
      <w:ind w:left="720"/>
      <w:contextualSpacing/>
    </w:pPr>
  </w:style>
  <w:style w:type="paragraph" w:styleId="ad">
    <w:name w:val="No Spacing"/>
    <w:uiPriority w:val="1"/>
    <w:qFormat/>
    <w:rsid w:val="001E1A48"/>
    <w:rPr>
      <w:sz w:val="22"/>
      <w:szCs w:val="22"/>
    </w:rPr>
  </w:style>
  <w:style w:type="paragraph" w:customStyle="1" w:styleId="ConsPlusNormal">
    <w:name w:val="ConsPlusNormal"/>
    <w:rsid w:val="00C042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unhideWhenUsed/>
    <w:rsid w:val="004D033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Основной текст Знак"/>
    <w:basedOn w:val="a0"/>
    <w:link w:val="ae"/>
    <w:uiPriority w:val="99"/>
    <w:rsid w:val="004D033D"/>
    <w:rPr>
      <w:rFonts w:ascii="Times New Roman" w:hAnsi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7932F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paragraph" w:customStyle="1" w:styleId="Normal1">
    <w:name w:val="Normal1"/>
    <w:qFormat/>
    <w:rsid w:val="008F0170"/>
    <w:rPr>
      <w:rFonts w:ascii="Times New Roman" w:hAnsi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8F0170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8F0170"/>
    <w:pPr>
      <w:keepNext/>
      <w:spacing w:after="0" w:line="240" w:lineRule="auto"/>
      <w:outlineLvl w:val="1"/>
    </w:pPr>
    <w:rPr>
      <w:rFonts w:ascii="Times New Roman" w:hAnsi="Times New Roman"/>
      <w:sz w:val="30"/>
      <w:szCs w:val="30"/>
      <w:lang w:eastAsia="ru-RU"/>
    </w:rPr>
  </w:style>
  <w:style w:type="paragraph" w:customStyle="1" w:styleId="NormalWeb1">
    <w:name w:val="Normal (Web)1"/>
    <w:basedOn w:val="a"/>
    <w:qFormat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8F0170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8F0170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8F0170"/>
    <w:rPr>
      <w:rFonts w:ascii="Times New Roman" w:hAnsi="Times New Roman" w:cs="Times New Roman" w:hint="default"/>
      <w:b/>
      <w:bCs/>
    </w:rPr>
  </w:style>
  <w:style w:type="paragraph" w:customStyle="1" w:styleId="ConsPlusCell">
    <w:name w:val="ConsPlusCell"/>
    <w:rsid w:val="008F01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pboth">
    <w:name w:val="pboth"/>
    <w:basedOn w:val="a"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Знак1 Знак Знак Знак Знак Знак Знак"/>
    <w:basedOn w:val="a"/>
    <w:rsid w:val="008F0170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conspluscell0">
    <w:name w:val="conspluscell"/>
    <w:basedOn w:val="a"/>
    <w:rsid w:val="008F01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0">
    <w:name w:val="Emphasis"/>
    <w:basedOn w:val="a0"/>
    <w:qFormat/>
    <w:locked/>
    <w:rsid w:val="008F0170"/>
    <w:rPr>
      <w:i/>
      <w:iCs/>
    </w:rPr>
  </w:style>
  <w:style w:type="character" w:customStyle="1" w:styleId="apple-converted-space">
    <w:name w:val="apple-converted-space"/>
    <w:basedOn w:val="a0"/>
    <w:rsid w:val="008F0170"/>
  </w:style>
  <w:style w:type="paragraph" w:customStyle="1" w:styleId="af1">
    <w:name w:val="Содержимое таблицы"/>
    <w:basedOn w:val="a"/>
    <w:rsid w:val="008F017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F017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8F01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3">
    <w:name w:val="Верхний колонтитул Знак"/>
    <w:basedOn w:val="a0"/>
    <w:link w:val="af2"/>
    <w:uiPriority w:val="99"/>
    <w:rsid w:val="008F017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8F01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5">
    <w:name w:val="Нижний колонтитул Знак"/>
    <w:basedOn w:val="a0"/>
    <w:link w:val="af4"/>
    <w:uiPriority w:val="99"/>
    <w:rsid w:val="008F017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8F0170"/>
    <w:pPr>
      <w:spacing w:after="0" w:line="240" w:lineRule="auto"/>
      <w:ind w:firstLine="567"/>
    </w:pPr>
    <w:rPr>
      <w:rFonts w:ascii="Times New Roman" w:eastAsiaTheme="minorHAnsi" w:hAnsi="Times New Roman" w:cstheme="minorBidi"/>
      <w:color w:val="00000A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8F0170"/>
    <w:rPr>
      <w:rFonts w:ascii="Times New Roman" w:eastAsiaTheme="minorHAnsi" w:hAnsi="Times New Roman" w:cstheme="minorBidi"/>
      <w:color w:val="00000A"/>
      <w:lang w:eastAsia="en-US"/>
    </w:rPr>
  </w:style>
  <w:style w:type="paragraph" w:styleId="af8">
    <w:name w:val="caption"/>
    <w:basedOn w:val="a"/>
    <w:qFormat/>
    <w:locked/>
    <w:rsid w:val="008F0170"/>
    <w:pPr>
      <w:suppressLineNumbers/>
      <w:spacing w:before="120" w:after="120" w:line="240" w:lineRule="auto"/>
      <w:ind w:firstLine="567"/>
    </w:pPr>
    <w:rPr>
      <w:rFonts w:ascii="Times New Roman" w:eastAsiaTheme="minorHAnsi" w:hAnsi="Times New Roman" w:cs="Mangal"/>
      <w:i/>
      <w:iCs/>
      <w:color w:val="00000A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F017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customStyle="1" w:styleId="41">
    <w:name w:val="Заголовок 4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1670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110"/>
      <w:outlineLvl w:val="2"/>
    </w:pPr>
    <w:rPr>
      <w:rFonts w:ascii="Arial" w:eastAsia="Arial" w:hAnsi="Arial" w:cs="Arial"/>
      <w:b/>
      <w:bCs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qFormat/>
    <w:rsid w:val="008F0170"/>
    <w:pPr>
      <w:widowControl w:val="0"/>
      <w:autoSpaceDE w:val="0"/>
      <w:autoSpaceDN w:val="0"/>
      <w:spacing w:after="0" w:line="240" w:lineRule="auto"/>
      <w:ind w:left="3270" w:hanging="723"/>
      <w:outlineLvl w:val="3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af9">
    <w:name w:val="Plain Text"/>
    <w:basedOn w:val="a"/>
    <w:link w:val="afa"/>
    <w:rsid w:val="008F0170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8F0170"/>
    <w:rPr>
      <w:rFonts w:ascii="Courier New" w:hAnsi="Courier New"/>
    </w:rPr>
  </w:style>
  <w:style w:type="table" w:styleId="afb">
    <w:name w:val="Table Grid"/>
    <w:basedOn w:val="a1"/>
    <w:locked/>
    <w:rsid w:val="000A566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83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МО  «______ сельского поселения»</vt:lpstr>
    </vt:vector>
  </TitlesOfParts>
  <Company/>
  <LinksUpToDate>false</LinksUpToDate>
  <CharactersWithSpaces>17710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МО  «______ сельского поселения»</dc:title>
  <dc:creator>пользователь</dc:creator>
  <cp:lastModifiedBy>777</cp:lastModifiedBy>
  <cp:revision>4</cp:revision>
  <cp:lastPrinted>2018-12-19T11:46:00Z</cp:lastPrinted>
  <dcterms:created xsi:type="dcterms:W3CDTF">2018-12-19T11:47:00Z</dcterms:created>
  <dcterms:modified xsi:type="dcterms:W3CDTF">2018-12-19T17:25:00Z</dcterms:modified>
</cp:coreProperties>
</file>